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A0" w:rsidRPr="008528BA" w:rsidRDefault="009874A0" w:rsidP="00B36B30">
      <w:pPr>
        <w:pStyle w:val="2"/>
      </w:pPr>
      <w:r w:rsidRPr="00F95671">
        <w:tab/>
      </w:r>
      <w:r>
        <w:t>ΠΕΡΙΕΧΟΜΕΝΑ</w:t>
      </w:r>
    </w:p>
    <w:p w:rsidR="009874A0" w:rsidRPr="00266D15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3"/>
        <w:gridCol w:w="584"/>
      </w:tblGrid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  <w:r w:rsidRPr="00266D15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="004B7C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ΕΙΣΑΓΩΓΗ</w:t>
            </w:r>
          </w:p>
        </w:tc>
        <w:tc>
          <w:tcPr>
            <w:tcW w:w="584" w:type="dxa"/>
          </w:tcPr>
          <w:p w:rsidR="009874A0" w:rsidRDefault="005423F4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  <w:r w:rsidRPr="00266D1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 w:rsidR="004B7C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ΚΕΦΑΛΑΙΟ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ind w:left="284"/>
              <w:jc w:val="both"/>
              <w:rPr>
                <w:rFonts w:ascii="Arial" w:hAnsi="Arial" w:cs="Arial"/>
              </w:rPr>
            </w:pPr>
            <w:r w:rsidRPr="00342BB9">
              <w:rPr>
                <w:rFonts w:ascii="Arial" w:hAnsi="Arial" w:cs="Arial"/>
              </w:rPr>
              <w:t xml:space="preserve">2.1 </w:t>
            </w:r>
            <w:proofErr w:type="spellStart"/>
            <w:r>
              <w:rPr>
                <w:rFonts w:ascii="Arial" w:hAnsi="Arial" w:cs="Arial"/>
              </w:rPr>
              <w:t>Υποκεφάλαιο</w:t>
            </w:r>
            <w:proofErr w:type="spellEnd"/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</w:t>
            </w:r>
            <w:proofErr w:type="spellStart"/>
            <w:r>
              <w:rPr>
                <w:rFonts w:ascii="Arial" w:hAnsi="Arial" w:cs="Arial"/>
              </w:rPr>
              <w:t>Υποκεφάλαιο</w:t>
            </w:r>
            <w:proofErr w:type="spellEnd"/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…………………………….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…………………………….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</w:tc>
      </w:tr>
      <w:tr w:rsidR="009874A0" w:rsidTr="00134213">
        <w:tc>
          <w:tcPr>
            <w:tcW w:w="8313" w:type="dxa"/>
          </w:tcPr>
          <w:p w:rsidR="009874A0" w:rsidRPr="000D4627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  <w:r w:rsidRPr="00266D15">
              <w:rPr>
                <w:rFonts w:ascii="Arial" w:hAnsi="Arial" w:cs="Arial"/>
              </w:rPr>
              <w:t xml:space="preserve">3. </w:t>
            </w:r>
            <w:r w:rsidR="004B7C80">
              <w:rPr>
                <w:rFonts w:ascii="Arial" w:hAnsi="Arial" w:cs="Arial"/>
              </w:rPr>
              <w:t xml:space="preserve"> </w:t>
            </w:r>
            <w:r w:rsidR="00850903"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ind w:left="284"/>
              <w:jc w:val="both"/>
              <w:rPr>
                <w:rFonts w:ascii="Arial" w:hAnsi="Arial" w:cs="Arial"/>
              </w:rPr>
            </w:pPr>
            <w:r w:rsidRPr="00266D15">
              <w:rPr>
                <w:rFonts w:ascii="Arial" w:hAnsi="Arial" w:cs="Arial"/>
              </w:rPr>
              <w:t xml:space="preserve">3.1 </w:t>
            </w:r>
            <w:r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ind w:left="284"/>
              <w:jc w:val="both"/>
              <w:rPr>
                <w:rFonts w:ascii="Arial" w:hAnsi="Arial" w:cs="Arial"/>
              </w:rPr>
            </w:pPr>
            <w:r w:rsidRPr="00266D15">
              <w:rPr>
                <w:rFonts w:ascii="Arial" w:hAnsi="Arial" w:cs="Arial"/>
              </w:rPr>
              <w:t xml:space="preserve">3.2 </w:t>
            </w:r>
            <w:r w:rsidR="00850903"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ind w:left="284"/>
              <w:jc w:val="both"/>
              <w:rPr>
                <w:rFonts w:ascii="Arial" w:hAnsi="Arial" w:cs="Arial"/>
              </w:rPr>
            </w:pPr>
            <w:r w:rsidRPr="00266D15">
              <w:rPr>
                <w:rFonts w:ascii="Arial" w:hAnsi="Arial" w:cs="Arial"/>
              </w:rPr>
              <w:t xml:space="preserve">3.3 </w:t>
            </w:r>
            <w:r w:rsidR="00850903"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</w:tc>
      </w:tr>
      <w:tr w:rsidR="009874A0" w:rsidTr="00134213">
        <w:tc>
          <w:tcPr>
            <w:tcW w:w="8313" w:type="dxa"/>
          </w:tcPr>
          <w:p w:rsidR="009874A0" w:rsidRPr="000D4627" w:rsidRDefault="00850903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874A0" w:rsidRPr="00266D15">
              <w:rPr>
                <w:rFonts w:ascii="Arial" w:hAnsi="Arial" w:cs="Arial"/>
              </w:rPr>
              <w:t xml:space="preserve">. </w:t>
            </w:r>
            <w:r w:rsidR="004B7C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</w:t>
            </w:r>
            <w:r w:rsidR="00850903"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9874A0" w:rsidTr="00134213">
        <w:tc>
          <w:tcPr>
            <w:tcW w:w="8313" w:type="dxa"/>
          </w:tcPr>
          <w:p w:rsidR="009874A0" w:rsidRPr="000D4627" w:rsidRDefault="009874A0" w:rsidP="00B36B30">
            <w:pPr>
              <w:spacing w:line="280" w:lineRule="atLeast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66D1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Pr="00266D15">
              <w:rPr>
                <w:rFonts w:ascii="Arial" w:hAnsi="Arial" w:cs="Arial"/>
              </w:rPr>
              <w:t xml:space="preserve"> </w:t>
            </w:r>
            <w:r w:rsidR="00850903"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</w:tc>
      </w:tr>
      <w:tr w:rsidR="009874A0" w:rsidTr="00134213">
        <w:tc>
          <w:tcPr>
            <w:tcW w:w="8313" w:type="dxa"/>
          </w:tcPr>
          <w:p w:rsidR="009874A0" w:rsidRDefault="00850903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</w:t>
            </w:r>
            <w:r w:rsidR="009874A0">
              <w:rPr>
                <w:rFonts w:ascii="Arial" w:hAnsi="Arial" w:cs="Arial"/>
              </w:rPr>
              <w:t xml:space="preserve">. </w:t>
            </w:r>
            <w:r w:rsidR="004B7C80">
              <w:rPr>
                <w:rFonts w:ascii="Arial" w:hAnsi="Arial" w:cs="Arial"/>
              </w:rPr>
              <w:t xml:space="preserve"> </w:t>
            </w:r>
            <w:r w:rsidR="009874A0">
              <w:rPr>
                <w:rFonts w:ascii="Arial" w:hAnsi="Arial" w:cs="Arial"/>
              </w:rPr>
              <w:t>ΣΥΝΟΨΗ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</w:tc>
      </w:tr>
      <w:tr w:rsidR="009874A0" w:rsidTr="00134213">
        <w:tc>
          <w:tcPr>
            <w:tcW w:w="8313" w:type="dxa"/>
          </w:tcPr>
          <w:p w:rsidR="009874A0" w:rsidRDefault="00850903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</w:t>
            </w:r>
            <w:r w:rsidR="009874A0" w:rsidRPr="00A1216B">
              <w:rPr>
                <w:rFonts w:ascii="Arial" w:hAnsi="Arial" w:cs="Arial"/>
              </w:rPr>
              <w:t>.</w:t>
            </w:r>
            <w:r w:rsidR="009874A0">
              <w:rPr>
                <w:rFonts w:ascii="Arial" w:hAnsi="Arial" w:cs="Arial"/>
              </w:rPr>
              <w:t xml:space="preserve"> </w:t>
            </w:r>
            <w:r w:rsidR="004B7C80">
              <w:rPr>
                <w:rFonts w:ascii="Arial" w:hAnsi="Arial" w:cs="Arial"/>
              </w:rPr>
              <w:t xml:space="preserve"> </w:t>
            </w:r>
            <w:r w:rsidR="009874A0">
              <w:rPr>
                <w:rFonts w:ascii="Arial" w:hAnsi="Arial" w:cs="Arial"/>
              </w:rPr>
              <w:t>ΒΙΒΛΙΟΓΡΑΦΙΑ</w:t>
            </w: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</w:tc>
      </w:tr>
      <w:tr w:rsidR="009874A0" w:rsidTr="00134213">
        <w:tc>
          <w:tcPr>
            <w:tcW w:w="8313" w:type="dxa"/>
          </w:tcPr>
          <w:p w:rsidR="009874A0" w:rsidRDefault="009874A0" w:rsidP="00B36B30">
            <w:pPr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9874A0" w:rsidRDefault="009874A0" w:rsidP="00B36B30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</w:tc>
      </w:tr>
    </w:tbl>
    <w:p w:rsidR="009874A0" w:rsidRPr="000D4627" w:rsidRDefault="009874A0" w:rsidP="00B36B30">
      <w:pPr>
        <w:spacing w:after="0" w:line="280" w:lineRule="atLeast"/>
        <w:jc w:val="both"/>
        <w:rPr>
          <w:rFonts w:ascii="Arial" w:hAnsi="Arial" w:cs="Arial"/>
          <w:lang w:val="en-US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jc w:val="both"/>
        <w:rPr>
          <w:rFonts w:ascii="Arial" w:hAnsi="Arial" w:cs="Arial"/>
        </w:rPr>
      </w:pPr>
    </w:p>
    <w:p w:rsidR="00850903" w:rsidRDefault="00850903" w:rsidP="00B36B30">
      <w:pPr>
        <w:spacing w:after="0" w:line="280" w:lineRule="atLeast"/>
        <w:rPr>
          <w:rFonts w:ascii="Arial" w:eastAsia="Times New Roman" w:hAnsi="Arial" w:cs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9874A0" w:rsidRPr="00BA7314" w:rsidRDefault="009874A0" w:rsidP="00B36B30">
      <w:pPr>
        <w:pStyle w:val="1"/>
      </w:pPr>
      <w:r w:rsidRPr="00B36B30">
        <w:lastRenderedPageBreak/>
        <w:t>1.</w:t>
      </w:r>
      <w:r w:rsidRPr="00B36B30">
        <w:tab/>
        <w:t>ΕΙΣΑΓΩΓΗ</w:t>
      </w:r>
      <w:r w:rsidR="00BA7314" w:rsidRPr="00BA7314">
        <w:t xml:space="preserve">    </w:t>
      </w:r>
      <w:r w:rsidR="00BA7314" w:rsidRPr="00BA7314">
        <w:rPr>
          <w:color w:val="FF0000"/>
        </w:rPr>
        <w:t>(τα χρώματα είναι δική σας επιλογή)</w:t>
      </w:r>
    </w:p>
    <w:p w:rsidR="009874A0" w:rsidRDefault="00EA6D9E" w:rsidP="00B36B30">
      <w:p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  <w:r>
        <w:rPr>
          <w:rFonts w:ascii="Arial" w:hAnsi="Arial" w:cs="Arial"/>
          <w:u w:color="FFFFFF" w:themeColor="accent2" w:themeTint="00" w:themeShade="00"/>
        </w:rPr>
        <w:t xml:space="preserve">Σύμφωνα με το πρότυπο της διπλωματικής εργασίας, όλο το κείμενο θα πρέπει να είναι γραμμένο </w:t>
      </w:r>
      <w:r w:rsidR="00221697">
        <w:rPr>
          <w:rFonts w:ascii="Arial" w:hAnsi="Arial" w:cs="Arial"/>
          <w:u w:color="FFFFFF" w:themeColor="accent2" w:themeTint="00" w:themeShade="00"/>
        </w:rPr>
        <w:t xml:space="preserve">σε πλήρη στοίχιση και </w:t>
      </w:r>
      <w:r>
        <w:rPr>
          <w:rFonts w:ascii="Arial" w:hAnsi="Arial" w:cs="Arial"/>
          <w:u w:color="FFFFFF" w:themeColor="accent2" w:themeTint="00" w:themeShade="00"/>
        </w:rPr>
        <w:t xml:space="preserve">με γραμματοσειρά </w:t>
      </w:r>
      <w:r>
        <w:rPr>
          <w:rFonts w:ascii="Arial" w:hAnsi="Arial" w:cs="Arial"/>
          <w:u w:color="FFFFFF" w:themeColor="accent2" w:themeTint="00" w:themeShade="00"/>
          <w:lang w:val="en-US"/>
        </w:rPr>
        <w:t>Arial</w:t>
      </w:r>
      <w:r>
        <w:rPr>
          <w:rFonts w:ascii="Arial" w:hAnsi="Arial" w:cs="Arial"/>
          <w:u w:color="FFFFFF" w:themeColor="accent2" w:themeTint="00" w:themeShade="00"/>
        </w:rPr>
        <w:t xml:space="preserve"> και μέγεθος 11 όπως ακριβώς φαίνεται στο </w:t>
      </w:r>
      <w:r w:rsidRPr="000F1FBE">
        <w:rPr>
          <w:rFonts w:ascii="Arial" w:hAnsi="Arial" w:cs="Arial"/>
          <w:u w:val="single"/>
        </w:rPr>
        <w:t>σχήμα 1.1</w:t>
      </w:r>
      <w:r>
        <w:rPr>
          <w:rFonts w:ascii="Arial" w:hAnsi="Arial" w:cs="Arial"/>
          <w:u w:color="FFFFFF" w:themeColor="accent2" w:themeTint="00" w:themeShade="00"/>
        </w:rPr>
        <w:t xml:space="preserve"> που ακολουθεί.</w:t>
      </w:r>
      <w:r w:rsidR="00C21DE0">
        <w:rPr>
          <w:rFonts w:ascii="Arial" w:hAnsi="Arial" w:cs="Arial"/>
          <w:u w:color="FFFFFF" w:themeColor="accent2" w:themeTint="00" w:themeShade="00"/>
        </w:rPr>
        <w:t xml:space="preserve"> Το παρόν έγγραφο είναι στο σύνολό του γραμμένο σύμφωνα με το πρότυπο της διπλωματικής εργασίας. </w:t>
      </w:r>
    </w:p>
    <w:p w:rsidR="00EA6D9E" w:rsidRDefault="00EA6D9E" w:rsidP="00B36B30">
      <w:p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</w:p>
    <w:p w:rsidR="00EA6D9E" w:rsidRDefault="00EA6D9E" w:rsidP="00B36B30">
      <w:pPr>
        <w:spacing w:after="0" w:line="280" w:lineRule="atLeast"/>
        <w:jc w:val="center"/>
        <w:rPr>
          <w:rFonts w:ascii="Arial" w:hAnsi="Arial" w:cs="Arial"/>
          <w:u w:color="FFFFFF" w:themeColor="accent2" w:themeTint="00" w:themeShade="00"/>
        </w:rPr>
      </w:pPr>
      <w:r>
        <w:rPr>
          <w:noProof/>
          <w:lang w:eastAsia="el-GR"/>
        </w:rPr>
        <w:drawing>
          <wp:inline distT="0" distB="0" distL="0" distR="0" wp14:anchorId="25CF4156" wp14:editId="1B0A3C1D">
            <wp:extent cx="5622265" cy="1009403"/>
            <wp:effectExtent l="0" t="0" r="0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4965" t="5045" r="50511" b="85037"/>
                    <a:stretch/>
                  </pic:blipFill>
                  <pic:spPr bwMode="auto">
                    <a:xfrm>
                      <a:off x="0" y="0"/>
                      <a:ext cx="5676477" cy="1019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6D9E" w:rsidRDefault="00EA6D9E" w:rsidP="00B36B30">
      <w:pPr>
        <w:spacing w:after="0" w:line="280" w:lineRule="atLeast"/>
        <w:rPr>
          <w:rFonts w:ascii="Arial" w:hAnsi="Arial" w:cs="Arial"/>
          <w:u w:color="FFFFFF" w:themeColor="accent2" w:themeTint="00" w:themeShade="00"/>
        </w:rPr>
      </w:pPr>
    </w:p>
    <w:p w:rsidR="00EA6D9E" w:rsidRDefault="00B36B30" w:rsidP="00B36B30">
      <w:pPr>
        <w:spacing w:after="0" w:line="280" w:lineRule="atLeast"/>
        <w:ind w:left="1418" w:hanging="1418"/>
        <w:rPr>
          <w:rFonts w:ascii="Arial" w:hAnsi="Arial" w:cs="Arial"/>
          <w:u w:color="FFFFFF" w:themeColor="accent2" w:themeTint="00" w:themeShade="00"/>
        </w:rPr>
      </w:pPr>
      <w:r>
        <w:rPr>
          <w:rFonts w:ascii="Arial" w:hAnsi="Arial" w:cs="Arial"/>
          <w:u w:color="FFFFFF" w:themeColor="accent2" w:themeTint="00" w:themeShade="00"/>
        </w:rPr>
        <w:t>Σχήμα 1.1:</w:t>
      </w:r>
      <w:r>
        <w:rPr>
          <w:rFonts w:ascii="Arial" w:hAnsi="Arial" w:cs="Arial"/>
          <w:u w:color="FFFFFF" w:themeColor="accent2" w:themeTint="00" w:themeShade="00"/>
        </w:rPr>
        <w:tab/>
      </w:r>
      <w:r w:rsidR="00EA6D9E">
        <w:rPr>
          <w:rFonts w:ascii="Arial" w:hAnsi="Arial" w:cs="Arial"/>
          <w:u w:color="FFFFFF" w:themeColor="accent2" w:themeTint="00" w:themeShade="00"/>
        </w:rPr>
        <w:t>Γραμματοσειρά που χρησιμοποιείται</w:t>
      </w:r>
    </w:p>
    <w:p w:rsidR="00B36B30" w:rsidRPr="00EA6D9E" w:rsidRDefault="00B36B30" w:rsidP="00B36B30">
      <w:pPr>
        <w:spacing w:after="0" w:line="280" w:lineRule="atLeast"/>
        <w:rPr>
          <w:rFonts w:ascii="Arial" w:hAnsi="Arial" w:cs="Arial"/>
          <w:u w:color="FFFFFF" w:themeColor="accent2" w:themeTint="00" w:themeShade="00"/>
        </w:rPr>
      </w:pPr>
    </w:p>
    <w:p w:rsidR="00B36B30" w:rsidRPr="00B36B30" w:rsidRDefault="00EA6D9E" w:rsidP="00B36B30">
      <w:pPr>
        <w:pStyle w:val="a4"/>
        <w:numPr>
          <w:ilvl w:val="0"/>
          <w:numId w:val="5"/>
        </w:num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  <w:r w:rsidRPr="00B36B30">
        <w:rPr>
          <w:rFonts w:ascii="Arial" w:hAnsi="Arial" w:cs="Arial"/>
          <w:u w:color="FFFFFF" w:themeColor="accent2" w:themeTint="00" w:themeShade="00"/>
        </w:rPr>
        <w:t xml:space="preserve">Οι </w:t>
      </w:r>
      <w:r w:rsidRPr="00B36B30">
        <w:rPr>
          <w:rFonts w:ascii="Arial" w:hAnsi="Arial" w:cs="Arial"/>
          <w:b/>
          <w:u w:color="FFFFFF" w:themeColor="accent2" w:themeTint="00" w:themeShade="00"/>
        </w:rPr>
        <w:t>κύριες επικεφαλίδες</w:t>
      </w:r>
      <w:r w:rsidRPr="00B36B30">
        <w:rPr>
          <w:rFonts w:ascii="Arial" w:hAnsi="Arial" w:cs="Arial"/>
          <w:u w:color="FFFFFF" w:themeColor="accent2" w:themeTint="00" w:themeShade="00"/>
        </w:rPr>
        <w:t xml:space="preserve"> των κεφαλαίων είναι γραμμένες με έντονη γραφή (</w:t>
      </w:r>
      <w:r w:rsidRPr="00B36B30">
        <w:rPr>
          <w:rFonts w:ascii="Arial" w:hAnsi="Arial" w:cs="Arial"/>
          <w:u w:color="FFFFFF" w:themeColor="accent2" w:themeTint="00" w:themeShade="00"/>
          <w:lang w:val="en-US"/>
        </w:rPr>
        <w:t>bold</w:t>
      </w:r>
      <w:r w:rsidRPr="00B36B30">
        <w:rPr>
          <w:rFonts w:ascii="Arial" w:hAnsi="Arial" w:cs="Arial"/>
          <w:u w:color="FFFFFF" w:themeColor="accent2" w:themeTint="00" w:themeShade="00"/>
        </w:rPr>
        <w:t xml:space="preserve">), κεφαλαία γράμματα και </w:t>
      </w:r>
      <w:r w:rsidRPr="00B36B30">
        <w:rPr>
          <w:rFonts w:ascii="Arial" w:hAnsi="Arial" w:cs="Arial"/>
          <w:u w:color="FFFFFF" w:themeColor="accent2" w:themeTint="00" w:themeShade="00"/>
          <w:lang w:val="en-US"/>
        </w:rPr>
        <w:t>Arial</w:t>
      </w:r>
      <w:r w:rsidRPr="00B36B30">
        <w:rPr>
          <w:rFonts w:ascii="Arial" w:hAnsi="Arial" w:cs="Arial"/>
          <w:u w:color="FFFFFF" w:themeColor="accent2" w:themeTint="00" w:themeShade="00"/>
        </w:rPr>
        <w:t xml:space="preserve"> 14 και φέρουν χρώμα γεμίσματος της γραμμής σύμφωνα με την επιλογή σας. Σε όλα τα κεφάλαια </w:t>
      </w:r>
      <w:r w:rsidR="00B36B30" w:rsidRPr="00B36B30">
        <w:rPr>
          <w:rFonts w:ascii="Arial" w:hAnsi="Arial" w:cs="Arial"/>
          <w:u w:color="FFFFFF" w:themeColor="accent2" w:themeTint="00" w:themeShade="00"/>
        </w:rPr>
        <w:t>όμως εφαρμόζεται το ίδιο χρώμα.</w:t>
      </w:r>
    </w:p>
    <w:p w:rsidR="00B36B30" w:rsidRPr="00B36B30" w:rsidRDefault="00EA6D9E" w:rsidP="00B36B30">
      <w:pPr>
        <w:pStyle w:val="a4"/>
        <w:numPr>
          <w:ilvl w:val="0"/>
          <w:numId w:val="5"/>
        </w:num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  <w:r w:rsidRPr="00B36B30">
        <w:rPr>
          <w:rFonts w:ascii="Arial" w:hAnsi="Arial" w:cs="Arial"/>
          <w:u w:color="FFFFFF" w:themeColor="accent2" w:themeTint="00" w:themeShade="00"/>
        </w:rPr>
        <w:t xml:space="preserve">Οι </w:t>
      </w:r>
      <w:r w:rsidRPr="00B36B30">
        <w:rPr>
          <w:rFonts w:ascii="Arial" w:hAnsi="Arial" w:cs="Arial"/>
          <w:b/>
          <w:u w:color="FFFFFF" w:themeColor="accent2" w:themeTint="00" w:themeShade="00"/>
        </w:rPr>
        <w:t>δεύτερες επικεφαλίδες</w:t>
      </w:r>
      <w:r w:rsidRPr="00B36B30">
        <w:rPr>
          <w:rFonts w:ascii="Arial" w:hAnsi="Arial" w:cs="Arial"/>
          <w:u w:color="FFFFFF" w:themeColor="accent2" w:themeTint="00" w:themeShade="00"/>
        </w:rPr>
        <w:t xml:space="preserve"> είναι εξίσου γραμμένες με έντονη γραφή (</w:t>
      </w:r>
      <w:r w:rsidRPr="00B36B30">
        <w:rPr>
          <w:rFonts w:ascii="Arial" w:hAnsi="Arial" w:cs="Arial"/>
          <w:u w:color="FFFFFF" w:themeColor="accent2" w:themeTint="00" w:themeShade="00"/>
          <w:lang w:val="en-US"/>
        </w:rPr>
        <w:t>bold</w:t>
      </w:r>
      <w:r w:rsidRPr="00B36B30">
        <w:rPr>
          <w:rFonts w:ascii="Arial" w:hAnsi="Arial" w:cs="Arial"/>
          <w:u w:color="FFFFFF" w:themeColor="accent2" w:themeTint="00" w:themeShade="00"/>
        </w:rPr>
        <w:t>)</w:t>
      </w:r>
      <w:r w:rsidR="000F1FBE" w:rsidRPr="00B36B30">
        <w:rPr>
          <w:rFonts w:ascii="Arial" w:hAnsi="Arial" w:cs="Arial"/>
          <w:u w:color="FFFFFF" w:themeColor="accent2" w:themeTint="00" w:themeShade="00"/>
        </w:rPr>
        <w:t xml:space="preserve"> αλλά με </w:t>
      </w:r>
      <w:r w:rsidR="000F1FBE" w:rsidRPr="00B36B30">
        <w:rPr>
          <w:rFonts w:ascii="Arial" w:hAnsi="Arial" w:cs="Arial"/>
          <w:u w:color="FFFFFF" w:themeColor="accent2" w:themeTint="00" w:themeShade="00"/>
          <w:lang w:val="en-US"/>
        </w:rPr>
        <w:t>Arial</w:t>
      </w:r>
      <w:r w:rsidR="000F1FBE" w:rsidRPr="00B36B30">
        <w:rPr>
          <w:rFonts w:ascii="Arial" w:hAnsi="Arial" w:cs="Arial"/>
          <w:u w:color="FFFFFF" w:themeColor="accent2" w:themeTint="00" w:themeShade="00"/>
        </w:rPr>
        <w:t xml:space="preserve"> 12 και </w:t>
      </w:r>
      <w:r w:rsidR="00B36B30" w:rsidRPr="00B36B30">
        <w:rPr>
          <w:rFonts w:ascii="Arial" w:hAnsi="Arial" w:cs="Arial"/>
          <w:u w:color="FFFFFF" w:themeColor="accent2" w:themeTint="00" w:themeShade="00"/>
        </w:rPr>
        <w:t>έντονη</w:t>
      </w:r>
      <w:r w:rsidR="000F1FBE" w:rsidRPr="00B36B30">
        <w:rPr>
          <w:rFonts w:ascii="Arial" w:hAnsi="Arial" w:cs="Arial"/>
          <w:u w:color="FFFFFF" w:themeColor="accent2" w:themeTint="00" w:themeShade="00"/>
        </w:rPr>
        <w:t xml:space="preserve"> γραφή (κεφαλαίο μόνο το πρώτο γράμμα)</w:t>
      </w:r>
      <w:r w:rsidR="00C21DE0" w:rsidRPr="00B36B30">
        <w:rPr>
          <w:rFonts w:ascii="Arial" w:hAnsi="Arial" w:cs="Arial"/>
          <w:u w:color="FFFFFF" w:themeColor="accent2" w:themeTint="00" w:themeShade="00"/>
        </w:rPr>
        <w:t xml:space="preserve"> και χρώμα γεμίσματος ανοιχτό γκρι</w:t>
      </w:r>
      <w:r w:rsidR="000F1FBE" w:rsidRPr="00B36B30">
        <w:rPr>
          <w:rFonts w:ascii="Arial" w:hAnsi="Arial" w:cs="Arial"/>
          <w:u w:color="FFFFFF" w:themeColor="accent2" w:themeTint="00" w:themeShade="00"/>
        </w:rPr>
        <w:t>.</w:t>
      </w:r>
      <w:r w:rsidR="004B7C80" w:rsidRPr="00B36B30">
        <w:rPr>
          <w:rFonts w:ascii="Arial" w:hAnsi="Arial" w:cs="Arial"/>
          <w:u w:color="FFFFFF" w:themeColor="accent2" w:themeTint="00" w:themeShade="00"/>
        </w:rPr>
        <w:t xml:space="preserve"> </w:t>
      </w:r>
    </w:p>
    <w:p w:rsidR="00B36B30" w:rsidRPr="00B36B30" w:rsidRDefault="00B36B30" w:rsidP="00B36B30">
      <w:pPr>
        <w:pStyle w:val="a4"/>
        <w:numPr>
          <w:ilvl w:val="0"/>
          <w:numId w:val="5"/>
        </w:num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  <w:r w:rsidRPr="00B36B30">
        <w:rPr>
          <w:rFonts w:ascii="Arial" w:hAnsi="Arial" w:cs="Arial"/>
          <w:u w:color="FFFFFF" w:themeColor="accent2" w:themeTint="00" w:themeShade="00"/>
        </w:rPr>
        <w:t xml:space="preserve">Οι </w:t>
      </w:r>
      <w:r w:rsidRPr="00B36B30">
        <w:rPr>
          <w:rFonts w:ascii="Arial" w:hAnsi="Arial" w:cs="Arial"/>
          <w:b/>
          <w:u w:color="FFFFFF" w:themeColor="accent2" w:themeTint="00" w:themeShade="00"/>
        </w:rPr>
        <w:t>τρίτες επικεφαλίδες</w:t>
      </w:r>
      <w:r w:rsidRPr="00B36B30">
        <w:rPr>
          <w:rFonts w:ascii="Arial" w:hAnsi="Arial" w:cs="Arial"/>
          <w:u w:color="FFFFFF" w:themeColor="accent2" w:themeTint="00" w:themeShade="00"/>
        </w:rPr>
        <w:t xml:space="preserve"> είναι εξίσου γραμμένες με έντονη γραφή (</w:t>
      </w:r>
      <w:proofErr w:type="spellStart"/>
      <w:r w:rsidRPr="00B36B30">
        <w:rPr>
          <w:rFonts w:ascii="Arial" w:hAnsi="Arial" w:cs="Arial"/>
          <w:u w:color="FFFFFF" w:themeColor="accent2" w:themeTint="00" w:themeShade="00"/>
        </w:rPr>
        <w:t>bold</w:t>
      </w:r>
      <w:proofErr w:type="spellEnd"/>
      <w:r w:rsidRPr="00B36B30">
        <w:rPr>
          <w:rFonts w:ascii="Arial" w:hAnsi="Arial" w:cs="Arial"/>
          <w:u w:color="FFFFFF" w:themeColor="accent2" w:themeTint="00" w:themeShade="00"/>
        </w:rPr>
        <w:t xml:space="preserve">) αλλά με </w:t>
      </w:r>
      <w:proofErr w:type="spellStart"/>
      <w:r w:rsidRPr="00B36B30">
        <w:rPr>
          <w:rFonts w:ascii="Arial" w:hAnsi="Arial" w:cs="Arial"/>
          <w:u w:color="FFFFFF" w:themeColor="accent2" w:themeTint="00" w:themeShade="00"/>
        </w:rPr>
        <w:t>Arial</w:t>
      </w:r>
      <w:proofErr w:type="spellEnd"/>
      <w:r w:rsidRPr="00B36B30">
        <w:rPr>
          <w:rFonts w:ascii="Arial" w:hAnsi="Arial" w:cs="Arial"/>
          <w:u w:color="FFFFFF" w:themeColor="accent2" w:themeTint="00" w:themeShade="00"/>
        </w:rPr>
        <w:t xml:space="preserve"> 11 και έντονη γραφή (κεφαλαίο μόνο το πρώτο γράμμα) χωρίς χρώμα γεμίσματος.</w:t>
      </w:r>
    </w:p>
    <w:p w:rsidR="00B36B30" w:rsidRDefault="00B36B30" w:rsidP="00B36B30">
      <w:p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</w:p>
    <w:p w:rsidR="009874A0" w:rsidRDefault="004B7C80" w:rsidP="00B36B30">
      <w:p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  <w:r>
        <w:rPr>
          <w:rFonts w:ascii="Arial" w:hAnsi="Arial" w:cs="Arial"/>
          <w:u w:color="FFFFFF" w:themeColor="accent2" w:themeTint="00" w:themeShade="00"/>
        </w:rPr>
        <w:t>Όλες οι επικεφαλίδες ξεκινούν 1.5</w:t>
      </w:r>
      <w:r>
        <w:rPr>
          <w:rFonts w:ascii="Arial" w:hAnsi="Arial" w:cs="Arial"/>
          <w:u w:color="FFFFFF" w:themeColor="accent2" w:themeTint="00" w:themeShade="00"/>
          <w:lang w:val="en-US"/>
        </w:rPr>
        <w:t>cm</w:t>
      </w:r>
      <w:r w:rsidRPr="00B36B30">
        <w:rPr>
          <w:rFonts w:ascii="Arial" w:hAnsi="Arial" w:cs="Arial"/>
          <w:u w:color="FFFFFF" w:themeColor="accent2" w:themeTint="00" w:themeShade="00"/>
        </w:rPr>
        <w:t xml:space="preserve"> </w:t>
      </w:r>
      <w:r w:rsidR="00BE387B">
        <w:rPr>
          <w:rFonts w:ascii="Arial" w:hAnsi="Arial" w:cs="Arial"/>
          <w:u w:color="FFFFFF" w:themeColor="accent2" w:themeTint="00" w:themeShade="00"/>
        </w:rPr>
        <w:t xml:space="preserve">από τα αριστερά, πράγμα που ρυθμίζεται από το χάρακα (Προβολή, χάρακας και ρύθμιση των εσοχών στην κατάλληλη θέση και μετά </w:t>
      </w:r>
      <w:r w:rsidR="00BE387B">
        <w:rPr>
          <w:rFonts w:ascii="Arial" w:hAnsi="Arial" w:cs="Arial"/>
          <w:u w:color="FFFFFF" w:themeColor="accent2" w:themeTint="00" w:themeShade="00"/>
          <w:lang w:val="en-US"/>
        </w:rPr>
        <w:t>TAB</w:t>
      </w:r>
      <w:r w:rsidR="00BE387B" w:rsidRPr="00BE387B">
        <w:rPr>
          <w:rFonts w:ascii="Arial" w:hAnsi="Arial" w:cs="Arial"/>
          <w:u w:color="FFFFFF" w:themeColor="accent2" w:themeTint="00" w:themeShade="00"/>
        </w:rPr>
        <w:t>)</w:t>
      </w:r>
      <w:r w:rsidR="00BE387B">
        <w:rPr>
          <w:rFonts w:ascii="Arial" w:hAnsi="Arial" w:cs="Arial"/>
          <w:u w:color="FFFFFF" w:themeColor="accent2" w:themeTint="00" w:themeShade="00"/>
        </w:rPr>
        <w:t xml:space="preserve">, όπως φαίνεται στο </w:t>
      </w:r>
      <w:r w:rsidR="00BE387B" w:rsidRPr="00BE387B">
        <w:rPr>
          <w:rFonts w:ascii="Arial" w:hAnsi="Arial" w:cs="Arial"/>
          <w:u w:val="single"/>
        </w:rPr>
        <w:t>σχήμα 1.2</w:t>
      </w:r>
      <w:r w:rsidR="00BE387B">
        <w:rPr>
          <w:rFonts w:ascii="Arial" w:hAnsi="Arial" w:cs="Arial"/>
          <w:u w:color="FFFFFF" w:themeColor="accent2" w:themeTint="00" w:themeShade="00"/>
        </w:rPr>
        <w:t>.</w:t>
      </w:r>
    </w:p>
    <w:p w:rsidR="00BE387B" w:rsidRPr="00BE387B" w:rsidRDefault="00BE387B" w:rsidP="00B36B30">
      <w:p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</w:p>
    <w:p w:rsidR="000F1FBE" w:rsidRDefault="00BE387B" w:rsidP="00BA7314">
      <w:pPr>
        <w:spacing w:after="0" w:line="280" w:lineRule="atLeast"/>
        <w:jc w:val="center"/>
        <w:rPr>
          <w:rFonts w:ascii="Arial" w:hAnsi="Arial" w:cs="Arial"/>
          <w:u w:color="FFFFFF" w:themeColor="accent2" w:themeTint="00" w:themeShade="00"/>
        </w:rPr>
      </w:pPr>
      <w:r>
        <w:rPr>
          <w:noProof/>
          <w:lang w:eastAsia="el-GR"/>
        </w:rPr>
        <w:drawing>
          <wp:inline distT="0" distB="0" distL="0" distR="0" wp14:anchorId="578EB158" wp14:editId="582B5B2C">
            <wp:extent cx="4832684" cy="1806138"/>
            <wp:effectExtent l="0" t="0" r="635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1197" cy="181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87B" w:rsidRDefault="00BE387B" w:rsidP="00B36B30">
      <w:p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</w:p>
    <w:p w:rsidR="00BE387B" w:rsidRDefault="00BE387B" w:rsidP="00BE387B">
      <w:pPr>
        <w:spacing w:after="0" w:line="280" w:lineRule="atLeast"/>
        <w:ind w:left="1418" w:hanging="1418"/>
        <w:rPr>
          <w:rFonts w:ascii="Arial" w:hAnsi="Arial" w:cs="Arial"/>
          <w:u w:color="FFFFFF" w:themeColor="accent2" w:themeTint="00" w:themeShade="00"/>
        </w:rPr>
      </w:pPr>
      <w:r>
        <w:rPr>
          <w:rFonts w:ascii="Arial" w:hAnsi="Arial" w:cs="Arial"/>
          <w:u w:color="FFFFFF" w:themeColor="accent2" w:themeTint="00" w:themeShade="00"/>
        </w:rPr>
        <w:t>Σχήμα 1.2:</w:t>
      </w:r>
      <w:r>
        <w:rPr>
          <w:rFonts w:ascii="Arial" w:hAnsi="Arial" w:cs="Arial"/>
          <w:u w:color="FFFFFF" w:themeColor="accent2" w:themeTint="00" w:themeShade="00"/>
        </w:rPr>
        <w:tab/>
        <w:t>Ρύθμιση εσοχής</w:t>
      </w:r>
    </w:p>
    <w:p w:rsidR="000F1FBE" w:rsidRDefault="000F1FBE" w:rsidP="00B36B30">
      <w:pPr>
        <w:spacing w:after="0" w:line="280" w:lineRule="atLeast"/>
        <w:jc w:val="both"/>
        <w:rPr>
          <w:rFonts w:ascii="Arial" w:eastAsia="Times New Roman" w:hAnsi="Arial" w:cs="Times New Roman"/>
          <w:b/>
          <w:sz w:val="28"/>
          <w:szCs w:val="28"/>
        </w:rPr>
      </w:pPr>
    </w:p>
    <w:p w:rsidR="009874A0" w:rsidRPr="00B36B30" w:rsidRDefault="00BE387B" w:rsidP="00B36B30">
      <w:pPr>
        <w:pStyle w:val="2"/>
        <w:rPr>
          <w:rFonts w:ascii="Times New Roman" w:hAnsi="Times New Roman"/>
          <w:u w:color="FFFFFF" w:themeColor="accent2" w:themeTint="00" w:themeShade="00"/>
        </w:rPr>
      </w:pPr>
      <w:r>
        <w:t>1</w:t>
      </w:r>
      <w:r w:rsidR="009874A0" w:rsidRPr="00B36B30">
        <w:t>.</w:t>
      </w:r>
      <w:r>
        <w:t>2</w:t>
      </w:r>
      <w:r w:rsidR="009874A0" w:rsidRPr="00B36B30">
        <w:tab/>
        <w:t xml:space="preserve">ΚΕΦΑΛΑΙΟ </w:t>
      </w:r>
    </w:p>
    <w:p w:rsidR="009874A0" w:rsidRDefault="009874A0" w:rsidP="00B36B30">
      <w:pPr>
        <w:spacing w:after="0" w:line="280" w:lineRule="atLeast"/>
        <w:jc w:val="both"/>
        <w:rPr>
          <w:rFonts w:ascii="Arial" w:hAnsi="Arial" w:cs="Arial"/>
          <w:u w:color="FFFFFF" w:themeColor="accent2" w:themeTint="00" w:themeShade="00"/>
        </w:rPr>
      </w:pPr>
    </w:p>
    <w:p w:rsidR="009874A0" w:rsidRPr="00B36B30" w:rsidRDefault="00BE387B" w:rsidP="00B36B30">
      <w:pPr>
        <w:pStyle w:val="3"/>
        <w:rPr>
          <w:sz w:val="22"/>
          <w:szCs w:val="22"/>
        </w:rPr>
      </w:pPr>
      <w:r>
        <w:rPr>
          <w:sz w:val="22"/>
          <w:szCs w:val="22"/>
        </w:rPr>
        <w:t>1.2</w:t>
      </w:r>
      <w:r w:rsidR="004B7C80" w:rsidRPr="00B36B30">
        <w:rPr>
          <w:sz w:val="22"/>
          <w:szCs w:val="22"/>
        </w:rPr>
        <w:t>.1</w:t>
      </w:r>
      <w:r w:rsidR="009874A0" w:rsidRPr="00B36B30">
        <w:rPr>
          <w:sz w:val="22"/>
          <w:szCs w:val="22"/>
        </w:rPr>
        <w:t xml:space="preserve">   </w:t>
      </w:r>
      <w:proofErr w:type="spellStart"/>
      <w:r w:rsidR="009874A0" w:rsidRPr="00B36B30">
        <w:rPr>
          <w:sz w:val="22"/>
          <w:szCs w:val="22"/>
        </w:rPr>
        <w:t>Υποκεφάλαιο</w:t>
      </w:r>
      <w:proofErr w:type="spellEnd"/>
      <w:r w:rsidR="009874A0" w:rsidRPr="00B36B30">
        <w:rPr>
          <w:sz w:val="22"/>
          <w:szCs w:val="22"/>
        </w:rPr>
        <w:t xml:space="preserve"> </w:t>
      </w:r>
    </w:p>
    <w:p w:rsidR="000F1FBE" w:rsidRDefault="004B7C80" w:rsidP="00B36B30">
      <w:pPr>
        <w:pStyle w:val="a5"/>
        <w:spacing w:line="280" w:lineRule="atLeast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>Την πρώτη</w:t>
      </w:r>
      <w:r w:rsidR="000F1FBE">
        <w:rPr>
          <w:rFonts w:eastAsiaTheme="minorHAnsi" w:cs="Arial"/>
          <w:szCs w:val="22"/>
        </w:rPr>
        <w:t xml:space="preserve"> φορά που </w:t>
      </w:r>
      <w:r>
        <w:rPr>
          <w:rFonts w:eastAsiaTheme="minorHAnsi" w:cs="Arial"/>
          <w:szCs w:val="22"/>
        </w:rPr>
        <w:t>γίνεται αναφορά σε ένα σχήμα, αυτή υπογραμμίζεται</w:t>
      </w:r>
      <w:r w:rsidR="000F1FBE">
        <w:rPr>
          <w:rFonts w:eastAsiaTheme="minorHAnsi" w:cs="Arial"/>
          <w:szCs w:val="22"/>
        </w:rPr>
        <w:t xml:space="preserve"> στο κείμενο. Πάντοτε πάνω και κάτω από την εικόνα, σχήμα, φωτογραφία μένει μία κενή γραμμή. Ακολουθεί η λεζάντα στην οποία γράφεται πάντοτε </w:t>
      </w:r>
      <w:r w:rsidR="00B36B30">
        <w:rPr>
          <w:rFonts w:eastAsiaTheme="minorHAnsi" w:cs="Arial"/>
          <w:szCs w:val="22"/>
        </w:rPr>
        <w:t>«Σ</w:t>
      </w:r>
      <w:r w:rsidR="000F1FBE">
        <w:rPr>
          <w:rFonts w:eastAsiaTheme="minorHAnsi" w:cs="Arial"/>
          <w:szCs w:val="22"/>
        </w:rPr>
        <w:t>χήμα</w:t>
      </w:r>
      <w:r w:rsidR="00B36B30">
        <w:rPr>
          <w:rFonts w:eastAsiaTheme="minorHAnsi" w:cs="Arial"/>
          <w:szCs w:val="22"/>
        </w:rPr>
        <w:t>»</w:t>
      </w:r>
      <w:r w:rsidR="000F1FBE">
        <w:rPr>
          <w:rFonts w:eastAsiaTheme="minorHAnsi" w:cs="Arial"/>
          <w:szCs w:val="22"/>
        </w:rPr>
        <w:t>, ανεξαρτήτως του αν εί</w:t>
      </w:r>
      <w:r w:rsidR="00B36B30">
        <w:rPr>
          <w:rFonts w:eastAsiaTheme="minorHAnsi" w:cs="Arial"/>
          <w:szCs w:val="22"/>
        </w:rPr>
        <w:t xml:space="preserve">ναι </w:t>
      </w:r>
      <w:r w:rsidR="00B36B30">
        <w:rPr>
          <w:rFonts w:eastAsiaTheme="minorHAnsi" w:cs="Arial"/>
          <w:szCs w:val="22"/>
        </w:rPr>
        <w:lastRenderedPageBreak/>
        <w:t>σχέδιο, εικόνα ή φωτογραφία</w:t>
      </w:r>
      <w:r w:rsidR="000F1FBE">
        <w:rPr>
          <w:rFonts w:eastAsiaTheme="minorHAnsi" w:cs="Arial"/>
          <w:szCs w:val="22"/>
        </w:rPr>
        <w:t xml:space="preserve"> και η αρίθμηση του σχήματος. Στην αρίθμηση ο πρώτος αριθμός δηλώνει το κεφάλαιο και ο δεύτερος</w:t>
      </w:r>
      <w:r>
        <w:rPr>
          <w:rFonts w:eastAsiaTheme="minorHAnsi" w:cs="Arial"/>
          <w:szCs w:val="22"/>
        </w:rPr>
        <w:t xml:space="preserve"> τη σειρά. </w:t>
      </w:r>
      <w:r w:rsidR="00B36B30">
        <w:rPr>
          <w:rFonts w:eastAsiaTheme="minorHAnsi" w:cs="Arial"/>
          <w:szCs w:val="22"/>
        </w:rPr>
        <w:t>Μετά τον αριθμό ακολουθεί η πάνω και κάτω τελεία και στ</w:t>
      </w:r>
      <w:r w:rsidR="00BE387B">
        <w:rPr>
          <w:rFonts w:eastAsiaTheme="minorHAnsi" w:cs="Arial"/>
          <w:szCs w:val="22"/>
        </w:rPr>
        <w:t>η συνέχεια ο τίτλος του σχήματος ο οποίος ξεκινά με κεφαλαίο γράμμα στα 2.5</w:t>
      </w:r>
      <w:r w:rsidR="00BE387B">
        <w:rPr>
          <w:rFonts w:eastAsiaTheme="minorHAnsi" w:cs="Arial"/>
          <w:szCs w:val="22"/>
          <w:lang w:val="en-US"/>
        </w:rPr>
        <w:t>cm</w:t>
      </w:r>
      <w:r w:rsidR="00BE387B" w:rsidRPr="00BE387B">
        <w:rPr>
          <w:rFonts w:eastAsiaTheme="minorHAnsi" w:cs="Arial"/>
          <w:szCs w:val="22"/>
        </w:rPr>
        <w:t xml:space="preserve"> </w:t>
      </w:r>
      <w:r w:rsidR="00BE387B">
        <w:rPr>
          <w:rFonts w:eastAsiaTheme="minorHAnsi" w:cs="Arial"/>
          <w:szCs w:val="22"/>
        </w:rPr>
        <w:t xml:space="preserve">από τα αριστερά (ρύθμιση πάλι με την κατάλληλη εσοχή) και τελειώνει χωρίς τελεία. </w:t>
      </w:r>
      <w:r>
        <w:rPr>
          <w:rFonts w:eastAsiaTheme="minorHAnsi" w:cs="Arial"/>
          <w:szCs w:val="22"/>
        </w:rPr>
        <w:t xml:space="preserve">Μετά τη λεζάντα </w:t>
      </w:r>
      <w:r w:rsidR="00BE387B">
        <w:rPr>
          <w:rFonts w:eastAsiaTheme="minorHAnsi" w:cs="Arial"/>
          <w:szCs w:val="22"/>
        </w:rPr>
        <w:t>αφήνεται</w:t>
      </w:r>
      <w:r w:rsidR="000F1FBE">
        <w:rPr>
          <w:rFonts w:eastAsiaTheme="minorHAnsi" w:cs="Arial"/>
          <w:szCs w:val="22"/>
        </w:rPr>
        <w:t xml:space="preserve"> </w:t>
      </w:r>
      <w:r>
        <w:rPr>
          <w:rFonts w:eastAsiaTheme="minorHAnsi" w:cs="Arial"/>
          <w:szCs w:val="22"/>
        </w:rPr>
        <w:t>μία κενή γραμμή</w:t>
      </w:r>
      <w:r w:rsidR="000F1FBE">
        <w:rPr>
          <w:rFonts w:eastAsiaTheme="minorHAnsi" w:cs="Arial"/>
          <w:szCs w:val="22"/>
        </w:rPr>
        <w:t>.</w:t>
      </w:r>
    </w:p>
    <w:p w:rsidR="000F1FBE" w:rsidRDefault="000F1FBE" w:rsidP="00B36B30">
      <w:pPr>
        <w:pStyle w:val="a5"/>
        <w:spacing w:line="280" w:lineRule="atLeast"/>
        <w:rPr>
          <w:rFonts w:eastAsiaTheme="minorHAnsi" w:cs="Arial"/>
          <w:szCs w:val="22"/>
        </w:rPr>
      </w:pPr>
    </w:p>
    <w:p w:rsidR="00BE387B" w:rsidRDefault="000F1FBE" w:rsidP="00B36B30">
      <w:pPr>
        <w:pStyle w:val="a5"/>
        <w:spacing w:line="280" w:lineRule="atLeast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 xml:space="preserve">Οι παράγραφοι χωρίζονται μεταξύ τους με κενή γραμμή και δεν χρησιμοποιείται καθόλου το πλήκτρο </w:t>
      </w:r>
      <w:r>
        <w:rPr>
          <w:rFonts w:eastAsiaTheme="minorHAnsi" w:cs="Arial"/>
          <w:szCs w:val="22"/>
          <w:lang w:val="en-US"/>
        </w:rPr>
        <w:t>TAB</w:t>
      </w:r>
      <w:r w:rsidR="00BE387B">
        <w:rPr>
          <w:rFonts w:eastAsiaTheme="minorHAnsi" w:cs="Arial"/>
          <w:szCs w:val="22"/>
        </w:rPr>
        <w:t xml:space="preserve"> στην αρχή της παραγράφου αλλά ξενικά η παράγραφος από αριστερά</w:t>
      </w:r>
      <w:r>
        <w:rPr>
          <w:rFonts w:eastAsiaTheme="minorHAnsi" w:cs="Arial"/>
          <w:szCs w:val="22"/>
        </w:rPr>
        <w:t>. Προσοχή δίνεται στη μορφοποίηση της παραγράφου όπου</w:t>
      </w:r>
      <w:r w:rsidR="00BE387B">
        <w:rPr>
          <w:rFonts w:eastAsiaTheme="minorHAnsi" w:cs="Arial"/>
          <w:szCs w:val="22"/>
        </w:rPr>
        <w:t>:</w:t>
      </w:r>
    </w:p>
    <w:p w:rsidR="00BE387B" w:rsidRDefault="005423F4" w:rsidP="00B36B30">
      <w:pPr>
        <w:pStyle w:val="a5"/>
        <w:spacing w:line="280" w:lineRule="atLeast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>η στοίχιση είναι όπως ήδη έχει ειπωθεί πλήρης</w:t>
      </w:r>
      <w:r w:rsidR="00BE387B">
        <w:rPr>
          <w:rFonts w:eastAsiaTheme="minorHAnsi" w:cs="Arial"/>
          <w:szCs w:val="22"/>
        </w:rPr>
        <w:t xml:space="preserve"> (</w:t>
      </w:r>
      <w:r w:rsidR="00BE387B">
        <w:rPr>
          <w:rFonts w:eastAsiaTheme="minorHAnsi" w:cs="Arial"/>
          <w:szCs w:val="22"/>
          <w:lang w:val="en-US"/>
        </w:rPr>
        <w:t>justified</w:t>
      </w:r>
      <w:r w:rsidR="00BE387B" w:rsidRPr="00BE387B">
        <w:rPr>
          <w:rFonts w:eastAsiaTheme="minorHAnsi" w:cs="Arial"/>
          <w:szCs w:val="22"/>
        </w:rPr>
        <w:t>)</w:t>
      </w:r>
      <w:r w:rsidR="00BE387B">
        <w:rPr>
          <w:rFonts w:eastAsiaTheme="minorHAnsi" w:cs="Arial"/>
          <w:szCs w:val="22"/>
        </w:rPr>
        <w:t>,</w:t>
      </w:r>
    </w:p>
    <w:p w:rsidR="00BE387B" w:rsidRDefault="005423F4" w:rsidP="00B36B30">
      <w:pPr>
        <w:pStyle w:val="a5"/>
        <w:spacing w:line="280" w:lineRule="atLeast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 xml:space="preserve">το επίπεδο </w:t>
      </w:r>
      <w:r w:rsidR="00BE387B">
        <w:rPr>
          <w:rFonts w:eastAsiaTheme="minorHAnsi" w:cs="Arial"/>
          <w:szCs w:val="22"/>
        </w:rPr>
        <w:t>διάρθρωσης είναι σώμα κειμένου,</w:t>
      </w:r>
    </w:p>
    <w:p w:rsidR="00BE387B" w:rsidRDefault="005423F4" w:rsidP="00B36B30">
      <w:pPr>
        <w:pStyle w:val="a5"/>
        <w:spacing w:line="280" w:lineRule="atLeast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 xml:space="preserve">οι εσοχές όλες μηδενικές και η ειδική </w:t>
      </w:r>
      <w:r w:rsidR="00BE387B">
        <w:rPr>
          <w:rFonts w:eastAsiaTheme="minorHAnsi" w:cs="Arial"/>
          <w:szCs w:val="22"/>
        </w:rPr>
        <w:t>(</w:t>
      </w:r>
      <w:r w:rsidR="00BE387B">
        <w:rPr>
          <w:rFonts w:eastAsiaTheme="minorHAnsi" w:cs="Arial"/>
          <w:szCs w:val="22"/>
          <w:lang w:val="en-US"/>
        </w:rPr>
        <w:t>special</w:t>
      </w:r>
      <w:r w:rsidR="00BE387B" w:rsidRPr="00BE387B">
        <w:rPr>
          <w:rFonts w:eastAsiaTheme="minorHAnsi" w:cs="Arial"/>
          <w:szCs w:val="22"/>
        </w:rPr>
        <w:t xml:space="preserve">) </w:t>
      </w:r>
      <w:r w:rsidR="00BE387B">
        <w:rPr>
          <w:rFonts w:eastAsiaTheme="minorHAnsi" w:cs="Arial"/>
          <w:szCs w:val="22"/>
        </w:rPr>
        <w:t>καμία,</w:t>
      </w:r>
    </w:p>
    <w:p w:rsidR="00C21DE0" w:rsidRDefault="005423F4" w:rsidP="00B36B30">
      <w:pPr>
        <w:pStyle w:val="a5"/>
        <w:spacing w:line="280" w:lineRule="atLeast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 xml:space="preserve">τα διαστήματα μηδέν και το διάστιχο </w:t>
      </w:r>
      <w:r w:rsidR="004B7C80">
        <w:rPr>
          <w:rFonts w:eastAsiaTheme="minorHAnsi" w:cs="Arial"/>
          <w:szCs w:val="22"/>
        </w:rPr>
        <w:t>«τ</w:t>
      </w:r>
      <w:r w:rsidR="00BE387B">
        <w:rPr>
          <w:rFonts w:eastAsiaTheme="minorHAnsi" w:cs="Arial"/>
          <w:szCs w:val="22"/>
          <w:lang w:val="en-US"/>
        </w:rPr>
        <w:t>o</w:t>
      </w:r>
      <w:proofErr w:type="spellStart"/>
      <w:r w:rsidR="004B7C80">
        <w:rPr>
          <w:rFonts w:eastAsiaTheme="minorHAnsi" w:cs="Arial"/>
          <w:szCs w:val="22"/>
        </w:rPr>
        <w:t>υλάχιστον</w:t>
      </w:r>
      <w:proofErr w:type="spellEnd"/>
      <w:r w:rsidR="004B7C80">
        <w:rPr>
          <w:rFonts w:eastAsiaTheme="minorHAnsi" w:cs="Arial"/>
          <w:szCs w:val="22"/>
        </w:rPr>
        <w:t xml:space="preserve"> 14»</w:t>
      </w:r>
      <w:r>
        <w:rPr>
          <w:rFonts w:eastAsiaTheme="minorHAnsi" w:cs="Arial"/>
          <w:szCs w:val="22"/>
        </w:rPr>
        <w:t xml:space="preserve"> όπως παρουσιάζονται στο </w:t>
      </w:r>
      <w:r w:rsidRPr="005423F4">
        <w:rPr>
          <w:rFonts w:eastAsiaTheme="minorHAnsi" w:cs="Arial"/>
          <w:szCs w:val="22"/>
          <w:u w:val="single"/>
        </w:rPr>
        <w:t>σχήμα 2.1</w:t>
      </w:r>
      <w:r>
        <w:rPr>
          <w:rFonts w:eastAsiaTheme="minorHAnsi" w:cs="Arial"/>
          <w:szCs w:val="22"/>
        </w:rPr>
        <w:t xml:space="preserve">. </w:t>
      </w:r>
    </w:p>
    <w:p w:rsidR="004B7C80" w:rsidRDefault="004B7C80" w:rsidP="00B36B30">
      <w:pPr>
        <w:pStyle w:val="a5"/>
        <w:spacing w:line="280" w:lineRule="atLeast"/>
        <w:rPr>
          <w:rFonts w:eastAsiaTheme="minorHAnsi" w:cs="Arial"/>
          <w:szCs w:val="22"/>
        </w:rPr>
      </w:pPr>
    </w:p>
    <w:p w:rsidR="004B7C80" w:rsidRDefault="004B7C80" w:rsidP="00B36B30">
      <w:pPr>
        <w:pStyle w:val="a5"/>
        <w:spacing w:line="280" w:lineRule="atLeast"/>
        <w:jc w:val="center"/>
        <w:rPr>
          <w:rFonts w:eastAsiaTheme="minorHAnsi" w:cs="Arial"/>
          <w:szCs w:val="22"/>
        </w:rPr>
      </w:pPr>
      <w:r>
        <w:rPr>
          <w:noProof/>
          <w:lang w:eastAsia="el-GR"/>
        </w:rPr>
        <w:drawing>
          <wp:inline distT="0" distB="0" distL="0" distR="0" wp14:anchorId="72B0DD07" wp14:editId="061C541A">
            <wp:extent cx="3695238" cy="5123809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5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FBE" w:rsidRPr="000F1FBE" w:rsidRDefault="000F1FBE" w:rsidP="00B36B30">
      <w:pPr>
        <w:pStyle w:val="a5"/>
        <w:spacing w:line="280" w:lineRule="atLeast"/>
        <w:rPr>
          <w:rFonts w:eastAsiaTheme="minorHAnsi" w:cs="Arial"/>
          <w:szCs w:val="22"/>
        </w:rPr>
      </w:pPr>
    </w:p>
    <w:p w:rsidR="009874A0" w:rsidRDefault="009874A0" w:rsidP="00BE387B">
      <w:pPr>
        <w:pStyle w:val="a5"/>
        <w:spacing w:line="280" w:lineRule="atLeast"/>
        <w:ind w:left="1418" w:hanging="1418"/>
        <w:rPr>
          <w:rFonts w:eastAsiaTheme="minorHAnsi" w:cs="Arial"/>
          <w:szCs w:val="22"/>
        </w:rPr>
      </w:pPr>
      <w:r w:rsidRPr="0028411C">
        <w:rPr>
          <w:rFonts w:eastAsiaTheme="minorHAnsi" w:cs="Arial"/>
          <w:szCs w:val="22"/>
        </w:rPr>
        <w:t xml:space="preserve">Σχήμα </w:t>
      </w:r>
      <w:r>
        <w:rPr>
          <w:rFonts w:eastAsiaTheme="minorHAnsi" w:cs="Arial"/>
          <w:szCs w:val="22"/>
        </w:rPr>
        <w:t>2</w:t>
      </w:r>
      <w:r w:rsidRPr="0028411C">
        <w:rPr>
          <w:rFonts w:eastAsiaTheme="minorHAnsi" w:cs="Arial"/>
          <w:szCs w:val="22"/>
        </w:rPr>
        <w:t>.</w:t>
      </w:r>
      <w:r>
        <w:rPr>
          <w:rFonts w:eastAsiaTheme="minorHAnsi" w:cs="Arial"/>
          <w:szCs w:val="22"/>
        </w:rPr>
        <w:t>1</w:t>
      </w:r>
      <w:r w:rsidR="00BE387B">
        <w:rPr>
          <w:rFonts w:eastAsiaTheme="minorHAnsi" w:cs="Arial"/>
          <w:szCs w:val="22"/>
        </w:rPr>
        <w:t>:</w:t>
      </w:r>
      <w:r w:rsidR="00BE387B">
        <w:rPr>
          <w:rFonts w:eastAsiaTheme="minorHAnsi" w:cs="Arial"/>
          <w:szCs w:val="22"/>
        </w:rPr>
        <w:tab/>
      </w:r>
      <w:r w:rsidR="000F1FBE">
        <w:rPr>
          <w:rFonts w:eastAsiaTheme="minorHAnsi" w:cs="Arial"/>
          <w:szCs w:val="22"/>
        </w:rPr>
        <w:t>Μορφοποίηση παραγράφου</w:t>
      </w:r>
    </w:p>
    <w:p w:rsidR="00EA6D9E" w:rsidRDefault="00EA6D9E" w:rsidP="00B36B30">
      <w:pPr>
        <w:pStyle w:val="a5"/>
        <w:spacing w:line="280" w:lineRule="atLeast"/>
        <w:rPr>
          <w:rFonts w:eastAsiaTheme="minorHAnsi" w:cs="Arial"/>
          <w:szCs w:val="22"/>
        </w:rPr>
      </w:pPr>
    </w:p>
    <w:p w:rsidR="00EA6D9E" w:rsidRPr="00BE387B" w:rsidRDefault="00BE387B" w:rsidP="00BE387B">
      <w:pPr>
        <w:pStyle w:val="2"/>
        <w:rPr>
          <w:rFonts w:eastAsiaTheme="minorHAnsi" w:cs="Arial"/>
        </w:rPr>
      </w:pPr>
      <w:r>
        <w:t xml:space="preserve">2.2  </w:t>
      </w:r>
      <w:r>
        <w:tab/>
        <w:t>Βιβλιοδεσία</w:t>
      </w:r>
    </w:p>
    <w:p w:rsidR="009874A0" w:rsidRDefault="00BE387B" w:rsidP="00B36B30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Πολύ σημαντική  για τη</w:t>
      </w:r>
      <w:r w:rsidR="005423F4">
        <w:rPr>
          <w:rFonts w:ascii="Arial" w:hAnsi="Arial" w:cs="Arial"/>
        </w:rPr>
        <w:t xml:space="preserve"> βιβλιοδεσία της διπλωματικής είναι η διαμόρφωση της σελίδας. Τα περιθώρια πρέπει να είναι όπως ακριβώς στο </w:t>
      </w:r>
      <w:r w:rsidR="005423F4" w:rsidRPr="005423F4">
        <w:rPr>
          <w:rFonts w:ascii="Arial" w:hAnsi="Arial" w:cs="Arial"/>
          <w:u w:val="single"/>
        </w:rPr>
        <w:t>σχήμα 2.2</w:t>
      </w:r>
      <w:r w:rsidR="005423F4">
        <w:rPr>
          <w:rFonts w:ascii="Arial" w:hAnsi="Arial" w:cs="Arial"/>
        </w:rPr>
        <w:t>, δηλαδή 2</w:t>
      </w:r>
      <w:r>
        <w:rPr>
          <w:rFonts w:ascii="Arial" w:hAnsi="Arial" w:cs="Arial"/>
          <w:lang w:val="en-US"/>
        </w:rPr>
        <w:t>cm</w:t>
      </w:r>
      <w:r w:rsidR="005423F4">
        <w:rPr>
          <w:rFonts w:ascii="Arial" w:hAnsi="Arial" w:cs="Arial"/>
        </w:rPr>
        <w:t xml:space="preserve"> πάνω και κάτω, 3</w:t>
      </w:r>
      <w:r>
        <w:rPr>
          <w:rFonts w:ascii="Arial" w:hAnsi="Arial" w:cs="Arial"/>
          <w:lang w:val="en-US"/>
        </w:rPr>
        <w:t>cm</w:t>
      </w:r>
      <w:r w:rsidR="005423F4">
        <w:rPr>
          <w:rFonts w:ascii="Arial" w:hAnsi="Arial" w:cs="Arial"/>
        </w:rPr>
        <w:t xml:space="preserve"> αριστερά όπου θα δεθεί η εργασία και 2</w:t>
      </w:r>
      <w:r w:rsidRPr="00BE387B">
        <w:rPr>
          <w:rFonts w:ascii="Arial" w:hAnsi="Arial" w:cs="Arial"/>
        </w:rPr>
        <w:t>.</w:t>
      </w:r>
      <w:r w:rsidR="005423F4">
        <w:rPr>
          <w:rFonts w:ascii="Arial" w:hAnsi="Arial" w:cs="Arial"/>
        </w:rPr>
        <w:t>5</w:t>
      </w:r>
      <w:r>
        <w:rPr>
          <w:rFonts w:ascii="Arial" w:hAnsi="Arial" w:cs="Arial"/>
          <w:lang w:val="en-US"/>
        </w:rPr>
        <w:t>cm</w:t>
      </w:r>
      <w:r w:rsidR="005423F4">
        <w:rPr>
          <w:rFonts w:ascii="Arial" w:hAnsi="Arial" w:cs="Arial"/>
        </w:rPr>
        <w:t xml:space="preserve"> </w:t>
      </w:r>
      <w:r w:rsidR="00C2725F">
        <w:rPr>
          <w:rFonts w:ascii="Arial" w:hAnsi="Arial" w:cs="Arial"/>
        </w:rPr>
        <w:t>δεξιά</w:t>
      </w:r>
      <w:r w:rsidR="005423F4">
        <w:rPr>
          <w:rFonts w:ascii="Arial" w:hAnsi="Arial" w:cs="Arial"/>
        </w:rPr>
        <w:t>.</w:t>
      </w:r>
    </w:p>
    <w:p w:rsidR="009874A0" w:rsidRPr="005423F4" w:rsidRDefault="009874A0" w:rsidP="00B36B30">
      <w:pPr>
        <w:spacing w:after="0" w:line="280" w:lineRule="atLeast"/>
        <w:rPr>
          <w:rFonts w:ascii="Arial" w:hAnsi="Arial" w:cs="Arial"/>
        </w:rPr>
      </w:pPr>
      <w:r w:rsidRPr="005423F4">
        <w:rPr>
          <w:rFonts w:ascii="Arial" w:hAnsi="Arial" w:cs="Arial"/>
          <w:noProof/>
          <w:lang w:eastAsia="el-GR"/>
        </w:rPr>
        <w:lastRenderedPageBreak/>
        <w:drawing>
          <wp:inline distT="0" distB="0" distL="0" distR="0" wp14:anchorId="07D314FB" wp14:editId="47D8A91D">
            <wp:extent cx="5522858" cy="4453247"/>
            <wp:effectExtent l="0" t="0" r="1905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1171" t="16887" r="31306" b="21803"/>
                    <a:stretch/>
                  </pic:blipFill>
                  <pic:spPr bwMode="auto">
                    <a:xfrm>
                      <a:off x="0" y="0"/>
                      <a:ext cx="5530776" cy="4459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3F4" w:rsidRPr="005423F4" w:rsidRDefault="005423F4" w:rsidP="00B36B30">
      <w:pPr>
        <w:spacing w:after="0" w:line="280" w:lineRule="atLeast"/>
        <w:rPr>
          <w:rFonts w:ascii="Arial" w:hAnsi="Arial" w:cs="Arial"/>
        </w:rPr>
      </w:pPr>
    </w:p>
    <w:p w:rsidR="009874A0" w:rsidRPr="005423F4" w:rsidRDefault="00BE387B" w:rsidP="00BE387B">
      <w:pPr>
        <w:spacing w:after="0" w:line="280" w:lineRule="atLeast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Σχήμα 2.2:</w:t>
      </w:r>
      <w:r>
        <w:rPr>
          <w:rFonts w:ascii="Arial" w:hAnsi="Arial" w:cs="Arial"/>
        </w:rPr>
        <w:tab/>
      </w:r>
      <w:r w:rsidR="005423F4" w:rsidRPr="005423F4">
        <w:rPr>
          <w:rFonts w:ascii="Arial" w:hAnsi="Arial" w:cs="Arial"/>
        </w:rPr>
        <w:t>Περιθώρια σελίδας</w:t>
      </w:r>
    </w:p>
    <w:p w:rsidR="005423F4" w:rsidRDefault="005423F4" w:rsidP="00B36B30">
      <w:pPr>
        <w:spacing w:after="0" w:line="280" w:lineRule="atLeast"/>
        <w:rPr>
          <w:rFonts w:ascii="Arial" w:hAnsi="Arial" w:cs="Arial"/>
        </w:rPr>
      </w:pPr>
    </w:p>
    <w:p w:rsidR="00860AF2" w:rsidRDefault="00C21DE0" w:rsidP="00B36B30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Όλα τα σχήματα πρέπει να έχουν το πολύ 165</w:t>
      </w:r>
      <w:r>
        <w:rPr>
          <w:rFonts w:ascii="Arial" w:hAnsi="Arial" w:cs="Arial"/>
          <w:lang w:val="en-US"/>
        </w:rPr>
        <w:t>mm</w:t>
      </w:r>
      <w:r w:rsidRPr="00C21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πλάτος (το πλάτος της σελίδας). Στην εργασία δεν χρησιμοποιούνται ποτέ έτοιμα σχήματα από σκάνερ ή από το διαδίκτυο. Όλα γίνονται στο χέρι μέσω του προγράμματος </w:t>
      </w:r>
      <w:r>
        <w:rPr>
          <w:rFonts w:ascii="Arial" w:hAnsi="Arial" w:cs="Arial"/>
          <w:lang w:val="en-US"/>
        </w:rPr>
        <w:t>Corel</w:t>
      </w:r>
      <w:r>
        <w:rPr>
          <w:rFonts w:ascii="Arial" w:hAnsi="Arial" w:cs="Arial"/>
        </w:rPr>
        <w:t xml:space="preserve"> το οποίο γνωρίζουν όλοι εντός του εργαστηρίου.</w:t>
      </w:r>
      <w:r w:rsidR="00565512" w:rsidRPr="005655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Σε περίπτωση που χρησιμοποιηθούν πίνακες θα πρέπει να έχουν συγκεκριμένη μορφ</w:t>
      </w:r>
      <w:r w:rsidR="00C73213">
        <w:rPr>
          <w:rFonts w:ascii="Arial" w:hAnsi="Arial" w:cs="Arial"/>
        </w:rPr>
        <w:t xml:space="preserve">ή όπως στο παράδειγμα του </w:t>
      </w:r>
      <w:r w:rsidR="00C73213" w:rsidRPr="00C73213">
        <w:rPr>
          <w:rFonts w:ascii="Arial" w:hAnsi="Arial" w:cs="Arial"/>
          <w:u w:val="single"/>
        </w:rPr>
        <w:t>πίνακα 2.1</w:t>
      </w:r>
      <w:r w:rsidR="00C73213">
        <w:rPr>
          <w:rFonts w:ascii="Arial" w:hAnsi="Arial" w:cs="Arial"/>
        </w:rPr>
        <w:t>. Κενή γραμμή πριν και μετά όπως γίνεται με τα σχήματα.</w:t>
      </w:r>
      <w:r w:rsidR="00E629E7">
        <w:rPr>
          <w:rFonts w:ascii="Arial" w:hAnsi="Arial" w:cs="Arial"/>
        </w:rPr>
        <w:t xml:space="preserve"> Ο πίνακας πρέπει να βρίσκεται στο κέντρο της σελίδας και να ρυθμιστούν τα όριά του ώστε να μην ξεπερνά το πλάτος των παραγράφων. Καλό είναι τα κελιά των δεδ</w:t>
      </w:r>
      <w:r w:rsidR="00C2725F">
        <w:rPr>
          <w:rFonts w:ascii="Arial" w:hAnsi="Arial" w:cs="Arial"/>
        </w:rPr>
        <w:t>ομένων να έχουν το ίδιο μέγεθος και το περιεχόμενο να έχει στοιχηθεί και καθ’ ύψος.</w:t>
      </w:r>
    </w:p>
    <w:p w:rsidR="00C73213" w:rsidRDefault="00C73213" w:rsidP="00B36B30">
      <w:pPr>
        <w:spacing w:after="0" w:line="280" w:lineRule="atLeast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191"/>
        <w:gridCol w:w="1191"/>
        <w:gridCol w:w="1190"/>
        <w:gridCol w:w="1191"/>
        <w:gridCol w:w="1191"/>
        <w:gridCol w:w="1191"/>
      </w:tblGrid>
      <w:tr w:rsidR="003F5A7A" w:rsidRPr="00E629E7" w:rsidTr="00BE387B">
        <w:trPr>
          <w:trHeight w:val="253"/>
          <w:jc w:val="center"/>
        </w:trPr>
        <w:tc>
          <w:tcPr>
            <w:tcW w:w="1671" w:type="dxa"/>
            <w:shd w:val="clear" w:color="auto" w:fill="8DB3E2" w:themeFill="text2" w:themeFillTint="66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E629E7">
              <w:rPr>
                <w:rFonts w:ascii="Arial" w:hAnsi="Arial" w:cs="Arial"/>
                <w:b/>
              </w:rPr>
              <w:t>Α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E629E7">
              <w:rPr>
                <w:rFonts w:ascii="Arial" w:hAnsi="Arial" w:cs="Arial"/>
                <w:b/>
              </w:rPr>
              <w:t>Β</w:t>
            </w:r>
          </w:p>
        </w:tc>
        <w:tc>
          <w:tcPr>
            <w:tcW w:w="1190" w:type="dxa"/>
            <w:shd w:val="clear" w:color="auto" w:fill="8DB3E2" w:themeFill="text2" w:themeFillTint="66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E629E7">
              <w:rPr>
                <w:rFonts w:ascii="Arial" w:hAnsi="Arial" w:cs="Arial"/>
                <w:b/>
              </w:rPr>
              <w:t>Γ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E629E7">
              <w:rPr>
                <w:rFonts w:ascii="Arial" w:hAnsi="Arial" w:cs="Arial"/>
                <w:b/>
              </w:rPr>
              <w:t>Δ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E629E7">
              <w:rPr>
                <w:rFonts w:ascii="Arial" w:hAnsi="Arial" w:cs="Arial"/>
                <w:b/>
              </w:rPr>
              <w:t>Ε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E629E7">
              <w:rPr>
                <w:rFonts w:ascii="Arial" w:hAnsi="Arial" w:cs="Arial"/>
                <w:b/>
              </w:rPr>
              <w:t>Ζ</w:t>
            </w:r>
          </w:p>
        </w:tc>
      </w:tr>
      <w:tr w:rsidR="003F5A7A" w:rsidTr="00BE387B">
        <w:trPr>
          <w:trHeight w:val="253"/>
          <w:jc w:val="center"/>
        </w:trPr>
        <w:tc>
          <w:tcPr>
            <w:tcW w:w="1671" w:type="dxa"/>
            <w:shd w:val="clear" w:color="auto" w:fill="FBD4B4" w:themeFill="accent6" w:themeFillTint="66"/>
            <w:vAlign w:val="center"/>
          </w:tcPr>
          <w:p w:rsidR="00C73213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5434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53453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3F5A7A" w:rsidTr="00BE387B">
        <w:trPr>
          <w:trHeight w:val="253"/>
          <w:jc w:val="center"/>
        </w:trPr>
        <w:tc>
          <w:tcPr>
            <w:tcW w:w="1671" w:type="dxa"/>
            <w:shd w:val="clear" w:color="auto" w:fill="FBD4B4" w:themeFill="accent6" w:themeFillTint="66"/>
            <w:vAlign w:val="center"/>
          </w:tcPr>
          <w:p w:rsidR="00C73213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4524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4534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3F5A7A" w:rsidTr="00BE387B">
        <w:trPr>
          <w:trHeight w:val="253"/>
          <w:jc w:val="center"/>
        </w:trPr>
        <w:tc>
          <w:tcPr>
            <w:tcW w:w="1671" w:type="dxa"/>
            <w:shd w:val="clear" w:color="auto" w:fill="FBD4B4" w:themeFill="accent6" w:themeFillTint="66"/>
            <w:vAlign w:val="center"/>
          </w:tcPr>
          <w:p w:rsidR="00C73213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45354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343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3F5A7A" w:rsidTr="00BE387B">
        <w:trPr>
          <w:trHeight w:val="253"/>
          <w:jc w:val="center"/>
        </w:trPr>
        <w:tc>
          <w:tcPr>
            <w:tcW w:w="1671" w:type="dxa"/>
            <w:shd w:val="clear" w:color="auto" w:fill="FBD4B4" w:themeFill="accent6" w:themeFillTint="66"/>
            <w:vAlign w:val="center"/>
          </w:tcPr>
          <w:p w:rsidR="00C73213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3F5A7A" w:rsidTr="00BE387B">
        <w:trPr>
          <w:trHeight w:val="253"/>
          <w:jc w:val="center"/>
        </w:trPr>
        <w:tc>
          <w:tcPr>
            <w:tcW w:w="1671" w:type="dxa"/>
            <w:shd w:val="clear" w:color="auto" w:fill="FBD4B4" w:themeFill="accent6" w:themeFillTint="66"/>
            <w:vAlign w:val="center"/>
          </w:tcPr>
          <w:p w:rsidR="00C73213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3F5A7A" w:rsidTr="00BE387B">
        <w:trPr>
          <w:trHeight w:val="253"/>
          <w:jc w:val="center"/>
        </w:trPr>
        <w:tc>
          <w:tcPr>
            <w:tcW w:w="1671" w:type="dxa"/>
            <w:shd w:val="clear" w:color="auto" w:fill="FBD4B4" w:themeFill="accent6" w:themeFillTint="66"/>
            <w:vAlign w:val="center"/>
          </w:tcPr>
          <w:p w:rsidR="00C73213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E629E7">
              <w:rPr>
                <w:rFonts w:ascii="Arial" w:hAnsi="Arial" w:cs="Arial"/>
              </w:rPr>
              <w:t>…..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3F5A7A" w:rsidTr="00BE387B">
        <w:trPr>
          <w:trHeight w:val="253"/>
          <w:jc w:val="center"/>
        </w:trPr>
        <w:tc>
          <w:tcPr>
            <w:tcW w:w="1671" w:type="dxa"/>
            <w:shd w:val="clear" w:color="auto" w:fill="FBD4B4" w:themeFill="accent6" w:themeFillTint="66"/>
            <w:vAlign w:val="center"/>
          </w:tcPr>
          <w:p w:rsidR="00C73213" w:rsidRDefault="00E629E7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73213" w:rsidRPr="00E629E7" w:rsidRDefault="00C73213" w:rsidP="00B36B30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C73213" w:rsidRDefault="00C73213" w:rsidP="00B36B30">
      <w:pPr>
        <w:spacing w:after="0" w:line="280" w:lineRule="atLeast"/>
        <w:jc w:val="both"/>
        <w:rPr>
          <w:rFonts w:ascii="Arial" w:hAnsi="Arial" w:cs="Arial"/>
        </w:rPr>
      </w:pPr>
    </w:p>
    <w:p w:rsidR="00C73213" w:rsidRDefault="00C73213" w:rsidP="00BE387B">
      <w:pPr>
        <w:spacing w:after="0" w:line="280" w:lineRule="atLeast"/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Πίνακας 2.1</w:t>
      </w:r>
      <w:r w:rsidR="00BE387B">
        <w:rPr>
          <w:rFonts w:ascii="Arial" w:hAnsi="Arial" w:cs="Arial"/>
        </w:rPr>
        <w:t>:</w:t>
      </w:r>
      <w:r w:rsidR="00BE387B">
        <w:rPr>
          <w:rFonts w:ascii="Arial" w:hAnsi="Arial" w:cs="Arial"/>
        </w:rPr>
        <w:tab/>
      </w:r>
      <w:r>
        <w:rPr>
          <w:rFonts w:ascii="Arial" w:hAnsi="Arial" w:cs="Arial"/>
        </w:rPr>
        <w:t>Παράδειγμα πίνακα</w:t>
      </w:r>
    </w:p>
    <w:p w:rsidR="00860AF2" w:rsidRDefault="00860AF2" w:rsidP="00B36B30">
      <w:pPr>
        <w:spacing w:after="0" w:line="280" w:lineRule="atLeast"/>
        <w:jc w:val="both"/>
        <w:rPr>
          <w:rFonts w:ascii="Arial" w:hAnsi="Arial" w:cs="Arial"/>
        </w:rPr>
      </w:pPr>
    </w:p>
    <w:p w:rsidR="003F5A7A" w:rsidRPr="004B7C80" w:rsidRDefault="00860AF2" w:rsidP="00B36B30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Η γραμμή ή η στήλη με τα εξεταζόμενα στοιχεία είναι σε έντονη γραφή (</w:t>
      </w:r>
      <w:r>
        <w:rPr>
          <w:rFonts w:ascii="Arial" w:hAnsi="Arial" w:cs="Arial"/>
          <w:lang w:val="en-US"/>
        </w:rPr>
        <w:t>bold</w:t>
      </w:r>
      <w:r w:rsidRPr="00860AF2">
        <w:rPr>
          <w:rFonts w:ascii="Arial" w:hAnsi="Arial" w:cs="Arial"/>
        </w:rPr>
        <w:t>)</w:t>
      </w:r>
      <w:r w:rsidR="003F5A7A">
        <w:rPr>
          <w:rFonts w:ascii="Arial" w:hAnsi="Arial" w:cs="Arial"/>
        </w:rPr>
        <w:t xml:space="preserve">. Η γραμματοσειρά παραμένει </w:t>
      </w:r>
      <w:r w:rsidR="003F5A7A">
        <w:rPr>
          <w:rFonts w:ascii="Arial" w:hAnsi="Arial" w:cs="Arial"/>
          <w:lang w:val="en-US"/>
        </w:rPr>
        <w:t>Arial</w:t>
      </w:r>
      <w:r w:rsidR="003F5A7A">
        <w:rPr>
          <w:rFonts w:ascii="Arial" w:hAnsi="Arial" w:cs="Arial"/>
        </w:rPr>
        <w:t>.</w:t>
      </w:r>
    </w:p>
    <w:p w:rsidR="00565512" w:rsidRPr="004B7C80" w:rsidRDefault="00565512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Pr="00860AF2" w:rsidRDefault="00BE387B" w:rsidP="00BE387B">
      <w:pPr>
        <w:pStyle w:val="1"/>
      </w:pPr>
      <w:r>
        <w:t>6</w:t>
      </w:r>
      <w:r w:rsidR="009874A0" w:rsidRPr="00860AF2">
        <w:t>.</w:t>
      </w:r>
      <w:r w:rsidR="009874A0" w:rsidRPr="00860AF2">
        <w:tab/>
        <w:t>ΒΙΒΛΙΟΓΡΑΦΙΑ</w:t>
      </w:r>
    </w:p>
    <w:p w:rsidR="005423F4" w:rsidRDefault="005423F4" w:rsidP="00B36B30">
      <w:pPr>
        <w:spacing w:after="0" w:line="280" w:lineRule="atLeast"/>
        <w:jc w:val="both"/>
        <w:rPr>
          <w:rFonts w:ascii="Arial" w:hAnsi="Arial" w:cs="Arial"/>
        </w:rPr>
      </w:pPr>
    </w:p>
    <w:p w:rsidR="009874A0" w:rsidRDefault="005423F4" w:rsidP="00B36B30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Στο τέλος της εργασίας αναγράφεται η βιβλιογραφία που χρησιμοποιήθηκε. </w:t>
      </w:r>
    </w:p>
    <w:p w:rsidR="005423F4" w:rsidRDefault="005423F4" w:rsidP="00B36B30">
      <w:pPr>
        <w:spacing w:after="0" w:line="280" w:lineRule="atLeast"/>
        <w:jc w:val="both"/>
        <w:rPr>
          <w:rFonts w:ascii="Arial" w:hAnsi="Arial" w:cs="Arial"/>
        </w:rPr>
      </w:pPr>
    </w:p>
    <w:p w:rsidR="00565512" w:rsidRPr="00C84409" w:rsidRDefault="00565512" w:rsidP="00B36B30">
      <w:pPr>
        <w:spacing w:after="0" w:line="280" w:lineRule="atLeast"/>
        <w:ind w:left="567" w:hanging="567"/>
        <w:jc w:val="both"/>
        <w:rPr>
          <w:rFonts w:ascii="Arial" w:hAnsi="Arial" w:cs="Arial"/>
          <w:color w:val="000000"/>
        </w:rPr>
      </w:pPr>
      <w:r w:rsidRPr="00C84409">
        <w:rPr>
          <w:rFonts w:ascii="Arial" w:hAnsi="Arial" w:cs="Arial"/>
          <w:color w:val="000000"/>
        </w:rPr>
        <w:t xml:space="preserve">[1] </w:t>
      </w:r>
      <w:r w:rsidRPr="00C84409"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Ταπόγλου</w:t>
      </w:r>
      <w:proofErr w:type="spellEnd"/>
      <w:r w:rsidRPr="00C844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Νικόλαος</w:t>
      </w:r>
      <w:r w:rsidRPr="00C8440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Προσομοίωση της κατεργασίας οδοντώσεων με φραιζάρισμα με κύλιση και διερεύνηση των τεχνολογικών της παραμέτρων, Διδακτορική Διατριβή, Πολυτεχνείο Κρήτης, 2012</w:t>
      </w:r>
    </w:p>
    <w:p w:rsidR="00565512" w:rsidRPr="00E611A6" w:rsidRDefault="00565512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</w:rPr>
      </w:pPr>
      <w:r w:rsidRPr="00E611A6">
        <w:rPr>
          <w:sz w:val="22"/>
          <w:szCs w:val="22"/>
        </w:rPr>
        <w:t>[</w:t>
      </w:r>
      <w:r w:rsidRPr="007D4005">
        <w:rPr>
          <w:sz w:val="22"/>
          <w:szCs w:val="22"/>
        </w:rPr>
        <w:t>2</w:t>
      </w:r>
      <w:r w:rsidRPr="00E611A6">
        <w:rPr>
          <w:sz w:val="22"/>
          <w:szCs w:val="22"/>
        </w:rPr>
        <w:t xml:space="preserve">] </w:t>
      </w:r>
      <w:r w:rsidRPr="007D4005">
        <w:rPr>
          <w:sz w:val="22"/>
          <w:szCs w:val="22"/>
        </w:rPr>
        <w:tab/>
      </w:r>
      <w:r w:rsidRPr="00E611A6">
        <w:rPr>
          <w:sz w:val="22"/>
          <w:szCs w:val="22"/>
        </w:rPr>
        <w:t>DIN-3972, "</w:t>
      </w:r>
      <w:proofErr w:type="spellStart"/>
      <w:r w:rsidRPr="00E611A6">
        <w:rPr>
          <w:sz w:val="22"/>
          <w:szCs w:val="22"/>
        </w:rPr>
        <w:t>Bezugsprofile</w:t>
      </w:r>
      <w:proofErr w:type="spellEnd"/>
      <w:r w:rsidRPr="00E611A6">
        <w:rPr>
          <w:sz w:val="22"/>
          <w:szCs w:val="22"/>
        </w:rPr>
        <w:t xml:space="preserve"> von </w:t>
      </w:r>
      <w:proofErr w:type="spellStart"/>
      <w:r w:rsidRPr="00E611A6">
        <w:rPr>
          <w:sz w:val="22"/>
          <w:szCs w:val="22"/>
        </w:rPr>
        <w:t>Verzahnwerkzeugen</w:t>
      </w:r>
      <w:proofErr w:type="spellEnd"/>
      <w:r w:rsidRPr="00E611A6">
        <w:rPr>
          <w:sz w:val="22"/>
          <w:szCs w:val="22"/>
        </w:rPr>
        <w:t xml:space="preserve"> </w:t>
      </w:r>
      <w:proofErr w:type="spellStart"/>
      <w:r w:rsidRPr="00E611A6">
        <w:rPr>
          <w:sz w:val="22"/>
          <w:szCs w:val="22"/>
        </w:rPr>
        <w:t>fuer</w:t>
      </w:r>
      <w:proofErr w:type="spellEnd"/>
      <w:r w:rsidRPr="00E611A6">
        <w:rPr>
          <w:sz w:val="22"/>
          <w:szCs w:val="22"/>
        </w:rPr>
        <w:t xml:space="preserve"> </w:t>
      </w:r>
      <w:proofErr w:type="spellStart"/>
      <w:r w:rsidRPr="00E611A6">
        <w:rPr>
          <w:sz w:val="22"/>
          <w:szCs w:val="22"/>
        </w:rPr>
        <w:t>Evolventenverzahnungen</w:t>
      </w:r>
      <w:proofErr w:type="spellEnd"/>
      <w:r w:rsidRPr="00E611A6">
        <w:rPr>
          <w:sz w:val="22"/>
          <w:szCs w:val="22"/>
        </w:rPr>
        <w:t xml:space="preserve"> </w:t>
      </w:r>
      <w:proofErr w:type="spellStart"/>
      <w:r w:rsidRPr="00E611A6">
        <w:rPr>
          <w:sz w:val="22"/>
          <w:szCs w:val="22"/>
        </w:rPr>
        <w:t>Nach</w:t>
      </w:r>
      <w:proofErr w:type="spellEnd"/>
      <w:r w:rsidRPr="00E611A6">
        <w:rPr>
          <w:sz w:val="22"/>
          <w:szCs w:val="22"/>
        </w:rPr>
        <w:t xml:space="preserve"> DIN </w:t>
      </w:r>
      <w:proofErr w:type="gramStart"/>
      <w:r w:rsidRPr="00E611A6">
        <w:rPr>
          <w:sz w:val="22"/>
          <w:szCs w:val="22"/>
        </w:rPr>
        <w:t>867 "</w:t>
      </w:r>
      <w:proofErr w:type="gramEnd"/>
      <w:r w:rsidRPr="00E611A6">
        <w:rPr>
          <w:sz w:val="22"/>
          <w:szCs w:val="22"/>
        </w:rPr>
        <w:t xml:space="preserve"> </w:t>
      </w:r>
      <w:proofErr w:type="spellStart"/>
      <w:r w:rsidRPr="00E611A6">
        <w:rPr>
          <w:i/>
          <w:iCs/>
          <w:sz w:val="22"/>
          <w:szCs w:val="22"/>
        </w:rPr>
        <w:t>Taschenbuch</w:t>
      </w:r>
      <w:proofErr w:type="spellEnd"/>
      <w:r w:rsidRPr="00E611A6">
        <w:rPr>
          <w:i/>
          <w:iCs/>
          <w:sz w:val="22"/>
          <w:szCs w:val="22"/>
        </w:rPr>
        <w:t xml:space="preserve"> 106, </w:t>
      </w:r>
      <w:r w:rsidRPr="00E611A6">
        <w:rPr>
          <w:sz w:val="22"/>
          <w:szCs w:val="22"/>
        </w:rPr>
        <w:t xml:space="preserve">1981. </w:t>
      </w:r>
    </w:p>
    <w:p w:rsidR="00565512" w:rsidRPr="00E611A6" w:rsidRDefault="00565512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</w:rPr>
      </w:pPr>
      <w:r w:rsidRPr="00E611A6">
        <w:rPr>
          <w:sz w:val="22"/>
          <w:szCs w:val="22"/>
        </w:rPr>
        <w:t>[</w:t>
      </w:r>
      <w:r w:rsidRPr="007D4005">
        <w:rPr>
          <w:sz w:val="22"/>
          <w:szCs w:val="22"/>
        </w:rPr>
        <w:t>3</w:t>
      </w:r>
      <w:r w:rsidRPr="00E611A6">
        <w:rPr>
          <w:sz w:val="22"/>
          <w:szCs w:val="22"/>
        </w:rPr>
        <w:t xml:space="preserve">] </w:t>
      </w:r>
      <w:r w:rsidRPr="007D4005">
        <w:rPr>
          <w:sz w:val="22"/>
          <w:szCs w:val="22"/>
        </w:rPr>
        <w:tab/>
      </w:r>
      <w:proofErr w:type="spellStart"/>
      <w:r w:rsidRPr="00E611A6">
        <w:rPr>
          <w:sz w:val="22"/>
          <w:szCs w:val="22"/>
        </w:rPr>
        <w:t>Fette-Lmt</w:t>
      </w:r>
      <w:proofErr w:type="spellEnd"/>
      <w:r w:rsidRPr="00E611A6">
        <w:rPr>
          <w:sz w:val="22"/>
          <w:szCs w:val="22"/>
        </w:rPr>
        <w:t xml:space="preserve">., "Gear Cutting Tools Catalog." </w:t>
      </w:r>
    </w:p>
    <w:p w:rsidR="00565512" w:rsidRDefault="00565512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</w:rPr>
      </w:pPr>
      <w:r w:rsidRPr="00E611A6">
        <w:rPr>
          <w:sz w:val="22"/>
          <w:szCs w:val="22"/>
        </w:rPr>
        <w:t>[</w:t>
      </w:r>
      <w:r w:rsidRPr="007D4005">
        <w:rPr>
          <w:sz w:val="22"/>
          <w:szCs w:val="22"/>
        </w:rPr>
        <w:t>4</w:t>
      </w:r>
      <w:r>
        <w:rPr>
          <w:sz w:val="22"/>
          <w:szCs w:val="22"/>
        </w:rPr>
        <w:t>]</w:t>
      </w:r>
      <w:r w:rsidRPr="007D4005">
        <w:rPr>
          <w:sz w:val="22"/>
          <w:szCs w:val="22"/>
        </w:rPr>
        <w:tab/>
      </w:r>
      <w:r w:rsidRPr="00E611A6">
        <w:rPr>
          <w:sz w:val="22"/>
          <w:szCs w:val="22"/>
        </w:rPr>
        <w:t>G. Sulzer, "</w:t>
      </w:r>
      <w:proofErr w:type="spellStart"/>
      <w:r w:rsidRPr="00E611A6">
        <w:rPr>
          <w:sz w:val="22"/>
          <w:szCs w:val="22"/>
        </w:rPr>
        <w:t>Leistungssteigerung</w:t>
      </w:r>
      <w:proofErr w:type="spellEnd"/>
      <w:r w:rsidRPr="00E611A6">
        <w:rPr>
          <w:sz w:val="22"/>
          <w:szCs w:val="22"/>
        </w:rPr>
        <w:t xml:space="preserve"> </w:t>
      </w:r>
      <w:proofErr w:type="spellStart"/>
      <w:r w:rsidRPr="00E611A6">
        <w:rPr>
          <w:sz w:val="22"/>
          <w:szCs w:val="22"/>
        </w:rPr>
        <w:t>bei</w:t>
      </w:r>
      <w:proofErr w:type="spellEnd"/>
      <w:r w:rsidRPr="00E611A6">
        <w:rPr>
          <w:sz w:val="22"/>
          <w:szCs w:val="22"/>
        </w:rPr>
        <w:t xml:space="preserve"> der </w:t>
      </w:r>
      <w:proofErr w:type="spellStart"/>
      <w:r w:rsidRPr="00E611A6">
        <w:rPr>
          <w:sz w:val="22"/>
          <w:szCs w:val="22"/>
        </w:rPr>
        <w:t>Zylinderradherstellung</w:t>
      </w:r>
      <w:proofErr w:type="spellEnd"/>
      <w:r w:rsidRPr="00E611A6">
        <w:rPr>
          <w:sz w:val="22"/>
          <w:szCs w:val="22"/>
        </w:rPr>
        <w:t xml:space="preserve"> </w:t>
      </w:r>
      <w:proofErr w:type="spellStart"/>
      <w:r w:rsidRPr="00E611A6">
        <w:rPr>
          <w:sz w:val="22"/>
          <w:szCs w:val="22"/>
        </w:rPr>
        <w:t>durch</w:t>
      </w:r>
      <w:proofErr w:type="spellEnd"/>
      <w:r w:rsidRPr="00E611A6">
        <w:rPr>
          <w:sz w:val="22"/>
          <w:szCs w:val="22"/>
        </w:rPr>
        <w:t xml:space="preserve"> </w:t>
      </w:r>
      <w:proofErr w:type="spellStart"/>
      <w:r w:rsidRPr="00E611A6">
        <w:rPr>
          <w:sz w:val="22"/>
          <w:szCs w:val="22"/>
        </w:rPr>
        <w:t>genaue</w:t>
      </w:r>
      <w:proofErr w:type="spellEnd"/>
      <w:r w:rsidRPr="00E611A6">
        <w:rPr>
          <w:sz w:val="22"/>
          <w:szCs w:val="22"/>
        </w:rPr>
        <w:t xml:space="preserve"> </w:t>
      </w:r>
      <w:proofErr w:type="spellStart"/>
      <w:r w:rsidRPr="00E611A6">
        <w:rPr>
          <w:sz w:val="22"/>
          <w:szCs w:val="22"/>
        </w:rPr>
        <w:t>Erfassung</w:t>
      </w:r>
      <w:proofErr w:type="spellEnd"/>
      <w:r w:rsidRPr="00E611A6">
        <w:rPr>
          <w:sz w:val="22"/>
          <w:szCs w:val="22"/>
        </w:rPr>
        <w:t xml:space="preserve"> der </w:t>
      </w:r>
      <w:proofErr w:type="spellStart"/>
      <w:r w:rsidRPr="00E611A6">
        <w:rPr>
          <w:sz w:val="22"/>
          <w:szCs w:val="22"/>
        </w:rPr>
        <w:t>Zerspankinematik</w:t>
      </w:r>
      <w:proofErr w:type="spellEnd"/>
      <w:r w:rsidRPr="00E611A6">
        <w:rPr>
          <w:sz w:val="22"/>
          <w:szCs w:val="22"/>
        </w:rPr>
        <w:t xml:space="preserve">," Dissertation, TH Aachen, 1973. </w:t>
      </w:r>
    </w:p>
    <w:p w:rsidR="00565512" w:rsidRPr="003113F8" w:rsidRDefault="00565512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  <w:lang w:val="el-GR"/>
        </w:rPr>
      </w:pPr>
      <w:r w:rsidRPr="003113F8">
        <w:rPr>
          <w:sz w:val="22"/>
          <w:szCs w:val="22"/>
          <w:lang w:val="el-GR"/>
        </w:rPr>
        <w:t>….</w:t>
      </w:r>
    </w:p>
    <w:p w:rsidR="007C3586" w:rsidRPr="003113F8" w:rsidRDefault="007C3586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  <w:lang w:val="el-GR"/>
        </w:rPr>
      </w:pPr>
    </w:p>
    <w:p w:rsidR="007C3586" w:rsidRPr="003113F8" w:rsidRDefault="007C3586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  <w:lang w:val="el-GR"/>
        </w:rPr>
      </w:pPr>
    </w:p>
    <w:p w:rsidR="007C3586" w:rsidRPr="003113F8" w:rsidRDefault="007C3586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  <w:lang w:val="el-GR"/>
        </w:rPr>
      </w:pPr>
    </w:p>
    <w:p w:rsidR="007C3586" w:rsidRPr="007C3586" w:rsidRDefault="007C3586" w:rsidP="00B36B30">
      <w:pPr>
        <w:pStyle w:val="Default"/>
        <w:spacing w:line="280" w:lineRule="atLeast"/>
        <w:ind w:left="567" w:hanging="567"/>
        <w:jc w:val="both"/>
        <w:rPr>
          <w:b/>
          <w:sz w:val="22"/>
          <w:szCs w:val="22"/>
          <w:lang w:val="el-GR"/>
        </w:rPr>
      </w:pPr>
      <w:r w:rsidRPr="007C3586">
        <w:rPr>
          <w:b/>
          <w:sz w:val="22"/>
          <w:szCs w:val="22"/>
          <w:lang w:val="el-GR"/>
        </w:rPr>
        <w:t>Σκελετός</w:t>
      </w:r>
    </w:p>
    <w:p w:rsidR="007C3586" w:rsidRDefault="007C3586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Γενικά ο σκελετός της Διπλωματικής Εργασίας θα έχει την παρακάτω μορφή:</w:t>
      </w:r>
    </w:p>
    <w:p w:rsidR="007C3586" w:rsidRPr="007C3586" w:rsidRDefault="007C3586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  <w:lang w:val="el-GR"/>
        </w:rPr>
      </w:pPr>
    </w:p>
    <w:p w:rsidR="007C3586" w:rsidRPr="00E611A6" w:rsidRDefault="007C3586" w:rsidP="00B36B30">
      <w:pPr>
        <w:pStyle w:val="Default"/>
        <w:spacing w:line="280" w:lineRule="atLeast"/>
        <w:ind w:left="567" w:hanging="567"/>
        <w:jc w:val="both"/>
        <w:rPr>
          <w:sz w:val="22"/>
          <w:szCs w:val="22"/>
        </w:rPr>
      </w:pPr>
      <w:r>
        <w:rPr>
          <w:noProof/>
          <w:lang w:val="el-GR" w:eastAsia="el-GR"/>
        </w:rPr>
        <w:drawing>
          <wp:inline distT="0" distB="0" distL="0" distR="0" wp14:anchorId="2D6EAAE7" wp14:editId="46D9580F">
            <wp:extent cx="5579745" cy="3994785"/>
            <wp:effectExtent l="0" t="0" r="1905" b="571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586" w:rsidRPr="00E611A6" w:rsidSect="003113F8">
      <w:footerReference w:type="default" r:id="rId13"/>
      <w:pgSz w:w="11906" w:h="16838" w:code="9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D3" w:rsidRDefault="005838D3" w:rsidP="005423F4">
      <w:pPr>
        <w:spacing w:after="0" w:line="240" w:lineRule="auto"/>
      </w:pPr>
      <w:r>
        <w:separator/>
      </w:r>
    </w:p>
  </w:endnote>
  <w:endnote w:type="continuationSeparator" w:id="0">
    <w:p w:rsidR="005838D3" w:rsidRDefault="005838D3" w:rsidP="0054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579900"/>
      <w:docPartObj>
        <w:docPartGallery w:val="Page Numbers (Bottom of Page)"/>
        <w:docPartUnique/>
      </w:docPartObj>
    </w:sdtPr>
    <w:sdtEndPr/>
    <w:sdtContent>
      <w:p w:rsidR="005423F4" w:rsidRDefault="005423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314">
          <w:rPr>
            <w:noProof/>
          </w:rPr>
          <w:t>2</w:t>
        </w:r>
        <w:r>
          <w:fldChar w:fldCharType="end"/>
        </w:r>
      </w:p>
    </w:sdtContent>
  </w:sdt>
  <w:p w:rsidR="005423F4" w:rsidRDefault="005423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D3" w:rsidRDefault="005838D3" w:rsidP="005423F4">
      <w:pPr>
        <w:spacing w:after="0" w:line="240" w:lineRule="auto"/>
      </w:pPr>
      <w:r>
        <w:separator/>
      </w:r>
    </w:p>
  </w:footnote>
  <w:footnote w:type="continuationSeparator" w:id="0">
    <w:p w:rsidR="005838D3" w:rsidRDefault="005838D3" w:rsidP="0054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E406D"/>
    <w:multiLevelType w:val="hybridMultilevel"/>
    <w:tmpl w:val="BE9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15776"/>
    <w:multiLevelType w:val="hybridMultilevel"/>
    <w:tmpl w:val="2514EF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B2AA9"/>
    <w:multiLevelType w:val="hybridMultilevel"/>
    <w:tmpl w:val="8DFEE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634F5"/>
    <w:multiLevelType w:val="hybridMultilevel"/>
    <w:tmpl w:val="9B6CE6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10AC7"/>
    <w:multiLevelType w:val="hybridMultilevel"/>
    <w:tmpl w:val="ADB222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38"/>
    <w:rsid w:val="000F1FBE"/>
    <w:rsid w:val="00134213"/>
    <w:rsid w:val="0013696B"/>
    <w:rsid w:val="00221697"/>
    <w:rsid w:val="003113F8"/>
    <w:rsid w:val="003F5A7A"/>
    <w:rsid w:val="00417547"/>
    <w:rsid w:val="004B7C80"/>
    <w:rsid w:val="005423F4"/>
    <w:rsid w:val="00565512"/>
    <w:rsid w:val="005838D3"/>
    <w:rsid w:val="00640538"/>
    <w:rsid w:val="006462D6"/>
    <w:rsid w:val="006622E1"/>
    <w:rsid w:val="006E2E2E"/>
    <w:rsid w:val="007957DC"/>
    <w:rsid w:val="007C3586"/>
    <w:rsid w:val="00850903"/>
    <w:rsid w:val="00860AF2"/>
    <w:rsid w:val="00920A32"/>
    <w:rsid w:val="009716ED"/>
    <w:rsid w:val="009874A0"/>
    <w:rsid w:val="009A4CA2"/>
    <w:rsid w:val="00A440EC"/>
    <w:rsid w:val="00B36B30"/>
    <w:rsid w:val="00BA7314"/>
    <w:rsid w:val="00BE387B"/>
    <w:rsid w:val="00C21DE0"/>
    <w:rsid w:val="00C2725F"/>
    <w:rsid w:val="00C73213"/>
    <w:rsid w:val="00DD2B89"/>
    <w:rsid w:val="00E629E7"/>
    <w:rsid w:val="00E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01A37-CF0D-4A62-8E63-F4E1918A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0"/>
  </w:style>
  <w:style w:type="paragraph" w:styleId="1">
    <w:name w:val="heading 1"/>
    <w:basedOn w:val="2"/>
    <w:next w:val="a"/>
    <w:link w:val="1Char"/>
    <w:uiPriority w:val="9"/>
    <w:qFormat/>
    <w:rsid w:val="00B36B30"/>
    <w:pPr>
      <w:shd w:val="clear" w:color="auto" w:fill="8DB3E2" w:themeFill="text2" w:themeFillTint="66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qFormat/>
    <w:rsid w:val="00B36B30"/>
    <w:pPr>
      <w:shd w:val="clear" w:color="auto" w:fill="BFBFBF" w:themeFill="background1" w:themeFillShade="BF"/>
      <w:spacing w:after="0" w:line="280" w:lineRule="atLeast"/>
      <w:ind w:left="851" w:hanging="851"/>
      <w:jc w:val="both"/>
      <w:outlineLvl w:val="1"/>
    </w:pPr>
    <w:rPr>
      <w:rFonts w:ascii="Arial" w:eastAsia="Times New Roman" w:hAnsi="Arial" w:cs="Times New Roman"/>
      <w:b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6B30"/>
    <w:pPr>
      <w:shd w:val="clear" w:color="auto" w:fill="FFFFFF" w:themeFill="background1"/>
      <w:spacing w:after="0" w:line="280" w:lineRule="atLeast"/>
      <w:ind w:left="851" w:hanging="851"/>
      <w:jc w:val="both"/>
      <w:outlineLvl w:val="2"/>
    </w:pPr>
    <w:rPr>
      <w:rFonts w:ascii="Arial" w:eastAsia="Times New Roman" w:hAnsi="Arial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36B30"/>
    <w:rPr>
      <w:rFonts w:ascii="Arial" w:eastAsia="Times New Roman" w:hAnsi="Arial" w:cs="Times New Roman"/>
      <w:b/>
      <w:sz w:val="24"/>
      <w:szCs w:val="24"/>
      <w:shd w:val="clear" w:color="auto" w:fill="BFBFBF" w:themeFill="background1" w:themeFillShade="BF"/>
    </w:rPr>
  </w:style>
  <w:style w:type="table" w:styleId="a3">
    <w:name w:val="Table Grid"/>
    <w:basedOn w:val="a1"/>
    <w:uiPriority w:val="59"/>
    <w:rsid w:val="00987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74A0"/>
    <w:pPr>
      <w:ind w:left="720"/>
      <w:contextualSpacing/>
    </w:pPr>
  </w:style>
  <w:style w:type="paragraph" w:styleId="a5">
    <w:name w:val="Body Text"/>
    <w:basedOn w:val="a"/>
    <w:link w:val="Char"/>
    <w:semiHidden/>
    <w:rsid w:val="009874A0"/>
    <w:pPr>
      <w:spacing w:after="0" w:line="260" w:lineRule="atLeast"/>
      <w:jc w:val="both"/>
    </w:pPr>
    <w:rPr>
      <w:rFonts w:ascii="Arial" w:eastAsia="Times New Roman" w:hAnsi="Arial" w:cs="Times New Roman"/>
      <w:szCs w:val="24"/>
    </w:rPr>
  </w:style>
  <w:style w:type="character" w:customStyle="1" w:styleId="Char">
    <w:name w:val="Σώμα κειμένου Char"/>
    <w:basedOn w:val="a0"/>
    <w:link w:val="a5"/>
    <w:semiHidden/>
    <w:rsid w:val="009874A0"/>
    <w:rPr>
      <w:rFonts w:ascii="Arial" w:eastAsia="Times New Roman" w:hAnsi="Arial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98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874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54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5423F4"/>
  </w:style>
  <w:style w:type="paragraph" w:styleId="a8">
    <w:name w:val="footer"/>
    <w:basedOn w:val="a"/>
    <w:link w:val="Char2"/>
    <w:uiPriority w:val="99"/>
    <w:unhideWhenUsed/>
    <w:rsid w:val="0054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5423F4"/>
  </w:style>
  <w:style w:type="paragraph" w:customStyle="1" w:styleId="Default">
    <w:name w:val="Default"/>
    <w:rsid w:val="005655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B36B30"/>
    <w:rPr>
      <w:rFonts w:ascii="Arial" w:eastAsia="Times New Roman" w:hAnsi="Arial" w:cs="Times New Roman"/>
      <w:b/>
      <w:sz w:val="28"/>
      <w:szCs w:val="28"/>
      <w:shd w:val="clear" w:color="auto" w:fill="8DB3E2" w:themeFill="text2" w:themeFillTint="66"/>
    </w:rPr>
  </w:style>
  <w:style w:type="character" w:customStyle="1" w:styleId="3Char">
    <w:name w:val="Επικεφαλίδα 3 Char"/>
    <w:basedOn w:val="a0"/>
    <w:link w:val="3"/>
    <w:uiPriority w:val="9"/>
    <w:rsid w:val="00B36B30"/>
    <w:rPr>
      <w:rFonts w:ascii="Arial" w:eastAsia="Times New Roman" w:hAnsi="Arial" w:cs="Times New Roman"/>
      <w:b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ACF8-63CF-4617-8A75-B3283F27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720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Δημήτριος Βακόνδιος</dc:creator>
  <cp:lastModifiedBy>Λογαριασμός Microsoft</cp:lastModifiedBy>
  <cp:revision>17</cp:revision>
  <cp:lastPrinted>2013-02-07T08:32:00Z</cp:lastPrinted>
  <dcterms:created xsi:type="dcterms:W3CDTF">2011-09-06T06:26:00Z</dcterms:created>
  <dcterms:modified xsi:type="dcterms:W3CDTF">2026-05-28T15:45:00Z</dcterms:modified>
</cp:coreProperties>
</file>